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436" w:type="pct"/>
        <w:tblInd w:w="-684" w:type="dxa"/>
        <w:tblLayout w:type="fixed"/>
        <w:tblLook w:val="04A0" w:firstRow="1" w:lastRow="0" w:firstColumn="1" w:lastColumn="0" w:noHBand="0" w:noVBand="1"/>
      </w:tblPr>
      <w:tblGrid>
        <w:gridCol w:w="360"/>
        <w:gridCol w:w="5793"/>
        <w:gridCol w:w="639"/>
        <w:gridCol w:w="478"/>
        <w:gridCol w:w="20"/>
        <w:gridCol w:w="519"/>
        <w:gridCol w:w="814"/>
        <w:gridCol w:w="4094"/>
        <w:gridCol w:w="9"/>
        <w:gridCol w:w="527"/>
        <w:gridCol w:w="9"/>
        <w:gridCol w:w="582"/>
        <w:gridCol w:w="481"/>
      </w:tblGrid>
      <w:tr w:rsidR="00C45C60" w:rsidRPr="00846EF7" w14:paraId="36EC1728" w14:textId="77777777" w:rsidTr="00AE08AD">
        <w:trPr>
          <w:trHeight w:val="434"/>
        </w:trPr>
        <w:tc>
          <w:tcPr>
            <w:tcW w:w="126" w:type="pct"/>
            <w:tcBorders>
              <w:top w:val="single" w:sz="4" w:space="0" w:color="000000"/>
              <w:left w:val="single" w:sz="4" w:space="0" w:color="000000"/>
              <w:bottom w:val="nil"/>
              <w:right w:val="single" w:sz="4" w:space="0" w:color="000000"/>
            </w:tcBorders>
          </w:tcPr>
          <w:p w14:paraId="78C06B4A" w14:textId="77777777" w:rsidR="00C45C60" w:rsidRPr="00846EF7" w:rsidRDefault="00C45C60" w:rsidP="00C55EE9">
            <w:pPr>
              <w:jc w:val="center"/>
              <w:rPr>
                <w:rFonts w:eastAsia="Times New Roman" w:cs="Times New Roman"/>
                <w:b/>
                <w:bCs/>
                <w:sz w:val="28"/>
                <w:szCs w:val="28"/>
              </w:rPr>
            </w:pPr>
          </w:p>
        </w:tc>
        <w:tc>
          <w:tcPr>
            <w:tcW w:w="4874" w:type="pct"/>
            <w:gridSpan w:val="12"/>
            <w:tcBorders>
              <w:top w:val="single" w:sz="4" w:space="0" w:color="000000"/>
              <w:left w:val="single" w:sz="4" w:space="0" w:color="000000"/>
              <w:bottom w:val="nil"/>
              <w:right w:val="single" w:sz="4" w:space="0" w:color="000000"/>
            </w:tcBorders>
            <w:shd w:val="clear" w:color="auto" w:fill="auto"/>
            <w:noWrap/>
            <w:vAlign w:val="center"/>
            <w:hideMark/>
          </w:tcPr>
          <w:p w14:paraId="08E0E634" w14:textId="77777777" w:rsidR="00C45C60" w:rsidRPr="00846EF7" w:rsidRDefault="00C45C60" w:rsidP="00C55EE9">
            <w:pPr>
              <w:jc w:val="center"/>
              <w:rPr>
                <w:rFonts w:eastAsia="Times New Roman" w:cs="Times New Roman"/>
                <w:b/>
                <w:bCs/>
                <w:sz w:val="28"/>
                <w:szCs w:val="28"/>
              </w:rPr>
            </w:pPr>
            <w:r w:rsidRPr="00846EF7">
              <w:rPr>
                <w:rFonts w:eastAsia="Times New Roman" w:cs="Times New Roman"/>
                <w:b/>
                <w:bCs/>
                <w:sz w:val="28"/>
                <w:szCs w:val="28"/>
              </w:rPr>
              <w:t>Unit 1: Biochemistry</w:t>
            </w:r>
          </w:p>
        </w:tc>
      </w:tr>
      <w:tr w:rsidR="00C45C60" w:rsidRPr="00846EF7" w14:paraId="28EF780C" w14:textId="77777777" w:rsidTr="005D5FF1">
        <w:trPr>
          <w:trHeight w:val="367"/>
        </w:trPr>
        <w:tc>
          <w:tcPr>
            <w:tcW w:w="2148" w:type="pct"/>
            <w:gridSpan w:val="2"/>
            <w:tcBorders>
              <w:top w:val="nil"/>
              <w:left w:val="single" w:sz="4" w:space="0" w:color="000000"/>
              <w:bottom w:val="single" w:sz="4" w:space="0" w:color="000000"/>
              <w:right w:val="nil"/>
            </w:tcBorders>
            <w:shd w:val="clear" w:color="auto" w:fill="auto"/>
            <w:noWrap/>
            <w:vAlign w:val="center"/>
            <w:hideMark/>
          </w:tcPr>
          <w:p w14:paraId="1A413133" w14:textId="77777777" w:rsidR="00C45C60" w:rsidRPr="00846EF7" w:rsidRDefault="00C45C60" w:rsidP="00C55EE9">
            <w:pPr>
              <w:rPr>
                <w:rFonts w:eastAsia="Times New Roman" w:cs="Times New Roman"/>
                <w:szCs w:val="24"/>
              </w:rPr>
            </w:pPr>
            <w:r w:rsidRPr="00846EF7">
              <w:rPr>
                <w:rFonts w:eastAsia="Times New Roman" w:cs="Times New Roman"/>
                <w:szCs w:val="24"/>
              </w:rPr>
              <w:t>Name:</w:t>
            </w:r>
          </w:p>
        </w:tc>
        <w:tc>
          <w:tcPr>
            <w:tcW w:w="862" w:type="pct"/>
            <w:gridSpan w:val="5"/>
            <w:tcBorders>
              <w:top w:val="nil"/>
              <w:left w:val="nil"/>
              <w:bottom w:val="nil"/>
              <w:right w:val="nil"/>
            </w:tcBorders>
            <w:shd w:val="clear" w:color="auto" w:fill="auto"/>
            <w:noWrap/>
            <w:vAlign w:val="center"/>
            <w:hideMark/>
          </w:tcPr>
          <w:p w14:paraId="520938EF" w14:textId="77777777" w:rsidR="00C45C60" w:rsidRPr="00846EF7" w:rsidRDefault="00C45C60" w:rsidP="00C55EE9">
            <w:pPr>
              <w:jc w:val="right"/>
              <w:rPr>
                <w:rFonts w:eastAsia="Times New Roman" w:cs="Times New Roman"/>
                <w:szCs w:val="24"/>
              </w:rPr>
            </w:pPr>
            <w:r w:rsidRPr="00846EF7">
              <w:rPr>
                <w:rFonts w:eastAsia="Times New Roman" w:cs="Times New Roman"/>
                <w:szCs w:val="24"/>
              </w:rPr>
              <w:t>Start Date:</w:t>
            </w:r>
          </w:p>
        </w:tc>
        <w:tc>
          <w:tcPr>
            <w:tcW w:w="1429" w:type="pct"/>
            <w:tcBorders>
              <w:top w:val="nil"/>
              <w:left w:val="nil"/>
              <w:bottom w:val="single" w:sz="4" w:space="0" w:color="000000"/>
              <w:right w:val="nil"/>
            </w:tcBorders>
            <w:shd w:val="clear" w:color="auto" w:fill="auto"/>
            <w:noWrap/>
            <w:vAlign w:val="center"/>
            <w:hideMark/>
          </w:tcPr>
          <w:p w14:paraId="46DA06A2" w14:textId="77777777" w:rsidR="00C45C60" w:rsidRPr="00846EF7" w:rsidRDefault="00C45C60" w:rsidP="00C55EE9">
            <w:pPr>
              <w:rPr>
                <w:rFonts w:eastAsia="Times New Roman" w:cs="Times New Roman"/>
                <w:szCs w:val="24"/>
              </w:rPr>
            </w:pPr>
            <w:r>
              <w:rPr>
                <w:rFonts w:eastAsia="Times New Roman" w:cs="Times New Roman"/>
                <w:szCs w:val="24"/>
              </w:rPr>
              <w:t>08/30/16</w:t>
            </w:r>
          </w:p>
        </w:tc>
        <w:tc>
          <w:tcPr>
            <w:tcW w:w="187" w:type="pct"/>
            <w:gridSpan w:val="2"/>
            <w:tcBorders>
              <w:top w:val="nil"/>
              <w:left w:val="nil"/>
              <w:bottom w:val="nil"/>
              <w:right w:val="nil"/>
            </w:tcBorders>
            <w:shd w:val="clear" w:color="auto" w:fill="auto"/>
            <w:noWrap/>
            <w:vAlign w:val="center"/>
            <w:hideMark/>
          </w:tcPr>
          <w:p w14:paraId="353D5E94"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 </w:t>
            </w:r>
          </w:p>
        </w:tc>
        <w:tc>
          <w:tcPr>
            <w:tcW w:w="206" w:type="pct"/>
            <w:gridSpan w:val="2"/>
            <w:tcBorders>
              <w:top w:val="nil"/>
              <w:left w:val="nil"/>
              <w:bottom w:val="nil"/>
              <w:right w:val="nil"/>
            </w:tcBorders>
          </w:tcPr>
          <w:p w14:paraId="0E62128F" w14:textId="77777777" w:rsidR="00C45C60" w:rsidRPr="00846EF7" w:rsidRDefault="00C45C60" w:rsidP="00C55EE9">
            <w:pPr>
              <w:rPr>
                <w:rFonts w:eastAsia="Times New Roman" w:cs="Times New Roman"/>
                <w:szCs w:val="24"/>
              </w:rPr>
            </w:pPr>
          </w:p>
        </w:tc>
        <w:tc>
          <w:tcPr>
            <w:tcW w:w="168" w:type="pct"/>
            <w:tcBorders>
              <w:top w:val="nil"/>
              <w:left w:val="nil"/>
              <w:bottom w:val="nil"/>
              <w:right w:val="single" w:sz="4" w:space="0" w:color="000000"/>
            </w:tcBorders>
            <w:shd w:val="clear" w:color="auto" w:fill="auto"/>
            <w:noWrap/>
            <w:vAlign w:val="center"/>
            <w:hideMark/>
          </w:tcPr>
          <w:p w14:paraId="636EB3AA"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r>
      <w:tr w:rsidR="00C45C60" w:rsidRPr="00846EF7" w14:paraId="1B1B299C" w14:textId="77777777" w:rsidTr="005D5FF1">
        <w:trPr>
          <w:trHeight w:val="367"/>
        </w:trPr>
        <w:tc>
          <w:tcPr>
            <w:tcW w:w="2148" w:type="pct"/>
            <w:gridSpan w:val="2"/>
            <w:tcBorders>
              <w:top w:val="nil"/>
              <w:left w:val="single" w:sz="4" w:space="0" w:color="000000"/>
              <w:bottom w:val="nil"/>
              <w:right w:val="nil"/>
            </w:tcBorders>
            <w:shd w:val="clear" w:color="auto" w:fill="auto"/>
            <w:noWrap/>
            <w:vAlign w:val="center"/>
            <w:hideMark/>
          </w:tcPr>
          <w:p w14:paraId="05DD1E6F"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862" w:type="pct"/>
            <w:gridSpan w:val="5"/>
            <w:tcBorders>
              <w:top w:val="nil"/>
              <w:left w:val="nil"/>
              <w:bottom w:val="nil"/>
              <w:right w:val="nil"/>
            </w:tcBorders>
            <w:shd w:val="clear" w:color="auto" w:fill="auto"/>
            <w:noWrap/>
            <w:vAlign w:val="center"/>
            <w:hideMark/>
          </w:tcPr>
          <w:p w14:paraId="0EE53309" w14:textId="77777777" w:rsidR="00C45C60" w:rsidRPr="00846EF7" w:rsidRDefault="00C45C60" w:rsidP="00C55EE9">
            <w:pPr>
              <w:jc w:val="right"/>
              <w:rPr>
                <w:rFonts w:eastAsia="Times New Roman" w:cs="Times New Roman"/>
                <w:szCs w:val="24"/>
              </w:rPr>
            </w:pPr>
            <w:r>
              <w:rPr>
                <w:rFonts w:eastAsia="Times New Roman" w:cs="Times New Roman"/>
                <w:szCs w:val="24"/>
              </w:rPr>
              <w:t>Test 1</w:t>
            </w:r>
            <w:r w:rsidRPr="00846EF7">
              <w:rPr>
                <w:rFonts w:eastAsia="Times New Roman" w:cs="Times New Roman"/>
                <w:szCs w:val="24"/>
              </w:rPr>
              <w:t xml:space="preserve"> Date:</w:t>
            </w:r>
          </w:p>
        </w:tc>
        <w:tc>
          <w:tcPr>
            <w:tcW w:w="1429" w:type="pct"/>
            <w:tcBorders>
              <w:top w:val="nil"/>
              <w:left w:val="nil"/>
              <w:bottom w:val="single" w:sz="4" w:space="0" w:color="000000"/>
              <w:right w:val="nil"/>
            </w:tcBorders>
            <w:shd w:val="clear" w:color="auto" w:fill="auto"/>
            <w:noWrap/>
            <w:vAlign w:val="center"/>
            <w:hideMark/>
          </w:tcPr>
          <w:p w14:paraId="09E3A847" w14:textId="77777777" w:rsidR="00C45C60" w:rsidRPr="00662F5A" w:rsidRDefault="00C45C60" w:rsidP="00C55EE9">
            <w:pPr>
              <w:rPr>
                <w:rFonts w:eastAsia="Times New Roman" w:cs="Times New Roman"/>
                <w:b/>
                <w:szCs w:val="24"/>
              </w:rPr>
            </w:pPr>
            <w:r w:rsidRPr="00662F5A">
              <w:rPr>
                <w:rFonts w:eastAsia="Times New Roman" w:cs="Times New Roman"/>
                <w:b/>
                <w:szCs w:val="24"/>
              </w:rPr>
              <w:t>09/19/16</w:t>
            </w:r>
          </w:p>
        </w:tc>
        <w:tc>
          <w:tcPr>
            <w:tcW w:w="187" w:type="pct"/>
            <w:gridSpan w:val="2"/>
            <w:tcBorders>
              <w:top w:val="nil"/>
              <w:left w:val="nil"/>
              <w:bottom w:val="nil"/>
              <w:right w:val="nil"/>
            </w:tcBorders>
            <w:shd w:val="clear" w:color="auto" w:fill="auto"/>
            <w:noWrap/>
            <w:vAlign w:val="center"/>
            <w:hideMark/>
          </w:tcPr>
          <w:p w14:paraId="7DBB749F"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 </w:t>
            </w:r>
          </w:p>
        </w:tc>
        <w:tc>
          <w:tcPr>
            <w:tcW w:w="206" w:type="pct"/>
            <w:gridSpan w:val="2"/>
            <w:tcBorders>
              <w:top w:val="nil"/>
              <w:left w:val="nil"/>
              <w:bottom w:val="nil"/>
              <w:right w:val="nil"/>
            </w:tcBorders>
          </w:tcPr>
          <w:p w14:paraId="1B75E6E2" w14:textId="77777777" w:rsidR="00C45C60" w:rsidRPr="00846EF7" w:rsidRDefault="00C45C60" w:rsidP="00C55EE9">
            <w:pPr>
              <w:rPr>
                <w:rFonts w:eastAsia="Times New Roman" w:cs="Times New Roman"/>
                <w:szCs w:val="24"/>
              </w:rPr>
            </w:pPr>
          </w:p>
        </w:tc>
        <w:tc>
          <w:tcPr>
            <w:tcW w:w="168" w:type="pct"/>
            <w:tcBorders>
              <w:top w:val="nil"/>
              <w:left w:val="nil"/>
              <w:bottom w:val="nil"/>
              <w:right w:val="single" w:sz="4" w:space="0" w:color="000000"/>
            </w:tcBorders>
            <w:shd w:val="clear" w:color="auto" w:fill="auto"/>
            <w:noWrap/>
            <w:vAlign w:val="center"/>
            <w:hideMark/>
          </w:tcPr>
          <w:p w14:paraId="15272DF7"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r>
      <w:tr w:rsidR="00C45C60" w:rsidRPr="00846EF7" w14:paraId="72A621C8" w14:textId="77777777" w:rsidTr="005D5FF1">
        <w:trPr>
          <w:trHeight w:val="367"/>
        </w:trPr>
        <w:tc>
          <w:tcPr>
            <w:tcW w:w="2148" w:type="pct"/>
            <w:gridSpan w:val="2"/>
            <w:tcBorders>
              <w:top w:val="nil"/>
              <w:left w:val="single" w:sz="4" w:space="0" w:color="000000"/>
              <w:bottom w:val="nil"/>
              <w:right w:val="nil"/>
            </w:tcBorders>
            <w:shd w:val="clear" w:color="auto" w:fill="auto"/>
            <w:noWrap/>
            <w:vAlign w:val="center"/>
            <w:hideMark/>
          </w:tcPr>
          <w:p w14:paraId="7C180715" w14:textId="44DE2285" w:rsidR="00C45C60" w:rsidRPr="00846EF7" w:rsidRDefault="00C45C60" w:rsidP="00E75414">
            <w:pPr>
              <w:rPr>
                <w:rFonts w:eastAsia="Times New Roman" w:cs="Times New Roman"/>
                <w:szCs w:val="24"/>
              </w:rPr>
            </w:pPr>
            <w:r>
              <w:rPr>
                <w:rFonts w:eastAsia="Times New Roman" w:cs="Times New Roman"/>
                <w:szCs w:val="24"/>
              </w:rPr>
              <w:t xml:space="preserve">Period:  </w:t>
            </w:r>
          </w:p>
        </w:tc>
        <w:tc>
          <w:tcPr>
            <w:tcW w:w="2291" w:type="pct"/>
            <w:gridSpan w:val="6"/>
            <w:tcBorders>
              <w:top w:val="nil"/>
              <w:left w:val="nil"/>
              <w:bottom w:val="nil"/>
              <w:right w:val="nil"/>
            </w:tcBorders>
            <w:shd w:val="clear" w:color="auto" w:fill="auto"/>
            <w:noWrap/>
            <w:vAlign w:val="center"/>
            <w:hideMark/>
          </w:tcPr>
          <w:p w14:paraId="40D4A06C" w14:textId="77777777" w:rsidR="00C45C60" w:rsidRPr="00846EF7" w:rsidRDefault="00C45C60" w:rsidP="00C55EE9">
            <w:pPr>
              <w:rPr>
                <w:rFonts w:eastAsia="Times New Roman" w:cs="Times New Roman"/>
                <w:szCs w:val="24"/>
              </w:rPr>
            </w:pPr>
            <w:r w:rsidRPr="00846EF7">
              <w:rPr>
                <w:rFonts w:eastAsia="Times New Roman" w:cs="Times New Roman"/>
                <w:szCs w:val="24"/>
              </w:rPr>
              <w:t xml:space="preserve">Teacher: </w:t>
            </w:r>
            <w:r>
              <w:rPr>
                <w:rFonts w:eastAsia="Times New Roman" w:cs="Times New Roman"/>
                <w:szCs w:val="24"/>
              </w:rPr>
              <w:t>Ms. Jost</w:t>
            </w:r>
          </w:p>
        </w:tc>
        <w:tc>
          <w:tcPr>
            <w:tcW w:w="187" w:type="pct"/>
            <w:gridSpan w:val="2"/>
            <w:tcBorders>
              <w:top w:val="nil"/>
              <w:left w:val="nil"/>
              <w:bottom w:val="nil"/>
              <w:right w:val="nil"/>
            </w:tcBorders>
            <w:shd w:val="clear" w:color="auto" w:fill="auto"/>
            <w:noWrap/>
            <w:vAlign w:val="center"/>
            <w:hideMark/>
          </w:tcPr>
          <w:p w14:paraId="381B2960"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 </w:t>
            </w:r>
          </w:p>
        </w:tc>
        <w:tc>
          <w:tcPr>
            <w:tcW w:w="206" w:type="pct"/>
            <w:gridSpan w:val="2"/>
            <w:tcBorders>
              <w:top w:val="nil"/>
              <w:left w:val="nil"/>
              <w:bottom w:val="nil"/>
              <w:right w:val="nil"/>
            </w:tcBorders>
          </w:tcPr>
          <w:p w14:paraId="050F0F10" w14:textId="77777777" w:rsidR="00C45C60" w:rsidRPr="00846EF7" w:rsidRDefault="00C45C60" w:rsidP="00C55EE9">
            <w:pPr>
              <w:rPr>
                <w:rFonts w:eastAsia="Times New Roman" w:cs="Times New Roman"/>
                <w:szCs w:val="24"/>
              </w:rPr>
            </w:pPr>
          </w:p>
        </w:tc>
        <w:tc>
          <w:tcPr>
            <w:tcW w:w="168" w:type="pct"/>
            <w:tcBorders>
              <w:top w:val="nil"/>
              <w:left w:val="nil"/>
              <w:bottom w:val="nil"/>
              <w:right w:val="single" w:sz="4" w:space="0" w:color="000000"/>
            </w:tcBorders>
            <w:shd w:val="clear" w:color="auto" w:fill="auto"/>
            <w:noWrap/>
            <w:vAlign w:val="center"/>
            <w:hideMark/>
          </w:tcPr>
          <w:p w14:paraId="2DC17B5B"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r>
      <w:tr w:rsidR="00AE08AD" w:rsidRPr="00846EF7" w14:paraId="3ADB2CB9" w14:textId="77777777" w:rsidTr="005D5FF1">
        <w:trPr>
          <w:trHeight w:val="367"/>
        </w:trPr>
        <w:tc>
          <w:tcPr>
            <w:tcW w:w="2148" w:type="pct"/>
            <w:gridSpan w:val="2"/>
            <w:tcBorders>
              <w:top w:val="nil"/>
              <w:left w:val="single" w:sz="4" w:space="0" w:color="000000"/>
              <w:bottom w:val="single" w:sz="4" w:space="0" w:color="000000"/>
              <w:right w:val="nil"/>
            </w:tcBorders>
            <w:shd w:val="clear" w:color="auto" w:fill="auto"/>
            <w:noWrap/>
            <w:vAlign w:val="center"/>
            <w:hideMark/>
          </w:tcPr>
          <w:p w14:paraId="6A6AD9AF"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223" w:type="pct"/>
            <w:tcBorders>
              <w:top w:val="nil"/>
              <w:left w:val="nil"/>
              <w:bottom w:val="single" w:sz="4" w:space="0" w:color="000000"/>
              <w:right w:val="nil"/>
            </w:tcBorders>
            <w:shd w:val="clear" w:color="auto" w:fill="auto"/>
            <w:noWrap/>
            <w:vAlign w:val="center"/>
            <w:hideMark/>
          </w:tcPr>
          <w:p w14:paraId="202DFB4C"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174" w:type="pct"/>
            <w:gridSpan w:val="2"/>
            <w:tcBorders>
              <w:top w:val="nil"/>
              <w:left w:val="nil"/>
              <w:bottom w:val="single" w:sz="4" w:space="0" w:color="000000"/>
              <w:right w:val="nil"/>
            </w:tcBorders>
            <w:shd w:val="clear" w:color="auto" w:fill="auto"/>
            <w:noWrap/>
            <w:vAlign w:val="center"/>
            <w:hideMark/>
          </w:tcPr>
          <w:p w14:paraId="1F0E5B98"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181" w:type="pct"/>
            <w:tcBorders>
              <w:top w:val="nil"/>
              <w:left w:val="nil"/>
              <w:bottom w:val="single" w:sz="4" w:space="0" w:color="000000"/>
              <w:right w:val="nil"/>
            </w:tcBorders>
            <w:shd w:val="clear" w:color="auto" w:fill="auto"/>
            <w:noWrap/>
            <w:vAlign w:val="center"/>
            <w:hideMark/>
          </w:tcPr>
          <w:p w14:paraId="04DC868D"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1713" w:type="pct"/>
            <w:gridSpan w:val="2"/>
            <w:tcBorders>
              <w:top w:val="nil"/>
              <w:left w:val="nil"/>
              <w:bottom w:val="single" w:sz="4" w:space="0" w:color="000000"/>
              <w:right w:val="nil"/>
            </w:tcBorders>
            <w:shd w:val="clear" w:color="auto" w:fill="auto"/>
            <w:noWrap/>
            <w:vAlign w:val="center"/>
            <w:hideMark/>
          </w:tcPr>
          <w:p w14:paraId="1B2288C5"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187" w:type="pct"/>
            <w:gridSpan w:val="2"/>
            <w:tcBorders>
              <w:top w:val="nil"/>
              <w:left w:val="nil"/>
              <w:bottom w:val="single" w:sz="4" w:space="0" w:color="000000"/>
              <w:right w:val="nil"/>
            </w:tcBorders>
            <w:shd w:val="clear" w:color="auto" w:fill="auto"/>
            <w:noWrap/>
            <w:vAlign w:val="center"/>
            <w:hideMark/>
          </w:tcPr>
          <w:p w14:paraId="16E5B43A"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 </w:t>
            </w:r>
          </w:p>
        </w:tc>
        <w:tc>
          <w:tcPr>
            <w:tcW w:w="206" w:type="pct"/>
            <w:gridSpan w:val="2"/>
            <w:tcBorders>
              <w:top w:val="nil"/>
              <w:left w:val="nil"/>
              <w:bottom w:val="single" w:sz="4" w:space="0" w:color="000000"/>
              <w:right w:val="nil"/>
            </w:tcBorders>
          </w:tcPr>
          <w:p w14:paraId="053FD390" w14:textId="77777777" w:rsidR="00C45C60" w:rsidRPr="00846EF7" w:rsidRDefault="00C45C60" w:rsidP="00C55EE9">
            <w:pPr>
              <w:rPr>
                <w:rFonts w:eastAsia="Times New Roman" w:cs="Times New Roman"/>
                <w:szCs w:val="24"/>
              </w:rPr>
            </w:pPr>
          </w:p>
        </w:tc>
        <w:tc>
          <w:tcPr>
            <w:tcW w:w="168" w:type="pct"/>
            <w:tcBorders>
              <w:top w:val="nil"/>
              <w:left w:val="nil"/>
              <w:bottom w:val="single" w:sz="4" w:space="0" w:color="000000"/>
              <w:right w:val="single" w:sz="4" w:space="0" w:color="000000"/>
            </w:tcBorders>
            <w:shd w:val="clear" w:color="auto" w:fill="auto"/>
            <w:noWrap/>
            <w:vAlign w:val="center"/>
            <w:hideMark/>
          </w:tcPr>
          <w:p w14:paraId="7CA40184"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r>
      <w:tr w:rsidR="00AE08AD" w:rsidRPr="00846EF7" w14:paraId="10EB356E" w14:textId="77777777" w:rsidTr="00214C3A">
        <w:trPr>
          <w:trHeight w:val="1362"/>
        </w:trPr>
        <w:tc>
          <w:tcPr>
            <w:tcW w:w="2148" w:type="pct"/>
            <w:gridSpan w:val="2"/>
            <w:tcBorders>
              <w:top w:val="nil"/>
              <w:left w:val="single" w:sz="4" w:space="0" w:color="000000"/>
              <w:bottom w:val="single" w:sz="4" w:space="0" w:color="000000"/>
              <w:right w:val="single" w:sz="4" w:space="0" w:color="000000"/>
            </w:tcBorders>
            <w:shd w:val="clear" w:color="auto" w:fill="auto"/>
            <w:noWrap/>
            <w:vAlign w:val="center"/>
            <w:hideMark/>
          </w:tcPr>
          <w:p w14:paraId="054F9425" w14:textId="77777777" w:rsidR="00C45C60" w:rsidRPr="00846EF7" w:rsidRDefault="00C45C60" w:rsidP="00C55EE9">
            <w:pPr>
              <w:jc w:val="center"/>
              <w:rPr>
                <w:rFonts w:eastAsia="Times New Roman" w:cs="Times New Roman"/>
                <w:b/>
                <w:bCs/>
                <w:sz w:val="60"/>
                <w:szCs w:val="60"/>
              </w:rPr>
            </w:pPr>
            <w:r w:rsidRPr="00846EF7">
              <w:rPr>
                <w:rFonts w:eastAsia="Times New Roman" w:cs="Times New Roman"/>
                <w:b/>
                <w:bCs/>
                <w:sz w:val="60"/>
                <w:szCs w:val="60"/>
              </w:rPr>
              <w:t>BIOCHEMISTRY</w:t>
            </w:r>
          </w:p>
        </w:tc>
        <w:tc>
          <w:tcPr>
            <w:tcW w:w="223" w:type="pct"/>
            <w:tcBorders>
              <w:top w:val="nil"/>
              <w:left w:val="nil"/>
              <w:bottom w:val="single" w:sz="4" w:space="0" w:color="000000"/>
              <w:right w:val="single" w:sz="4" w:space="0" w:color="000000"/>
            </w:tcBorders>
            <w:shd w:val="clear" w:color="auto" w:fill="auto"/>
            <w:noWrap/>
            <w:textDirection w:val="btLr"/>
            <w:vAlign w:val="center"/>
            <w:hideMark/>
          </w:tcPr>
          <w:p w14:paraId="58F3083C"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Submitted</w:t>
            </w:r>
          </w:p>
        </w:tc>
        <w:tc>
          <w:tcPr>
            <w:tcW w:w="174" w:type="pct"/>
            <w:gridSpan w:val="2"/>
            <w:tcBorders>
              <w:top w:val="nil"/>
              <w:left w:val="nil"/>
              <w:bottom w:val="single" w:sz="4" w:space="0" w:color="000000"/>
              <w:right w:val="single" w:sz="4" w:space="0" w:color="000000"/>
            </w:tcBorders>
            <w:shd w:val="clear" w:color="auto" w:fill="auto"/>
            <w:noWrap/>
            <w:textDirection w:val="btLr"/>
            <w:vAlign w:val="center"/>
            <w:hideMark/>
          </w:tcPr>
          <w:p w14:paraId="7E8FD9DB"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Resubmit</w:t>
            </w:r>
          </w:p>
        </w:tc>
        <w:tc>
          <w:tcPr>
            <w:tcW w:w="181" w:type="pct"/>
            <w:tcBorders>
              <w:top w:val="nil"/>
              <w:left w:val="nil"/>
              <w:bottom w:val="single" w:sz="4" w:space="0" w:color="000000"/>
              <w:right w:val="single" w:sz="4" w:space="0" w:color="000000"/>
            </w:tcBorders>
            <w:shd w:val="clear" w:color="auto" w:fill="auto"/>
            <w:noWrap/>
            <w:textDirection w:val="btLr"/>
            <w:vAlign w:val="center"/>
            <w:hideMark/>
          </w:tcPr>
          <w:p w14:paraId="6FA5B49F"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Correct</w:t>
            </w:r>
          </w:p>
        </w:tc>
        <w:tc>
          <w:tcPr>
            <w:tcW w:w="1713" w:type="pct"/>
            <w:gridSpan w:val="2"/>
            <w:tcBorders>
              <w:top w:val="nil"/>
              <w:left w:val="nil"/>
              <w:bottom w:val="single" w:sz="4" w:space="0" w:color="000000"/>
              <w:right w:val="single" w:sz="4" w:space="0" w:color="000000"/>
            </w:tcBorders>
            <w:shd w:val="clear" w:color="auto" w:fill="auto"/>
            <w:noWrap/>
            <w:vAlign w:val="center"/>
            <w:hideMark/>
          </w:tcPr>
          <w:p w14:paraId="430F2096" w14:textId="77777777" w:rsidR="00C45C60" w:rsidRPr="00846EF7" w:rsidRDefault="00C45C60" w:rsidP="00C55EE9">
            <w:pPr>
              <w:rPr>
                <w:rFonts w:eastAsia="Times New Roman" w:cs="Times New Roman"/>
                <w:szCs w:val="24"/>
              </w:rPr>
            </w:pPr>
            <w:r w:rsidRPr="00846EF7">
              <w:rPr>
                <w:rFonts w:eastAsia="Times New Roman" w:cs="Times New Roman"/>
                <w:szCs w:val="24"/>
              </w:rPr>
              <w:t>Evidence of Learning</w:t>
            </w:r>
          </w:p>
        </w:tc>
        <w:tc>
          <w:tcPr>
            <w:tcW w:w="187" w:type="pct"/>
            <w:gridSpan w:val="2"/>
            <w:tcBorders>
              <w:top w:val="nil"/>
              <w:left w:val="nil"/>
              <w:bottom w:val="nil"/>
              <w:right w:val="single" w:sz="4" w:space="0" w:color="000000"/>
            </w:tcBorders>
            <w:shd w:val="clear" w:color="auto" w:fill="auto"/>
            <w:noWrap/>
            <w:textDirection w:val="btLr"/>
            <w:vAlign w:val="center"/>
            <w:hideMark/>
          </w:tcPr>
          <w:p w14:paraId="3661F8D4" w14:textId="77777777" w:rsidR="00C45C60" w:rsidRPr="00846EF7" w:rsidRDefault="00C45C60" w:rsidP="00C55EE9">
            <w:pPr>
              <w:jc w:val="center"/>
              <w:rPr>
                <w:rFonts w:eastAsia="Times New Roman" w:cs="Times New Roman"/>
                <w:szCs w:val="24"/>
              </w:rPr>
            </w:pPr>
            <w:r>
              <w:rPr>
                <w:rFonts w:eastAsia="Times New Roman" w:cs="Times New Roman"/>
                <w:szCs w:val="24"/>
              </w:rPr>
              <w:t>Page #</w:t>
            </w:r>
          </w:p>
        </w:tc>
        <w:tc>
          <w:tcPr>
            <w:tcW w:w="206" w:type="pct"/>
            <w:gridSpan w:val="2"/>
            <w:tcBorders>
              <w:top w:val="nil"/>
              <w:left w:val="nil"/>
              <w:bottom w:val="single" w:sz="4" w:space="0" w:color="auto"/>
              <w:right w:val="single" w:sz="4" w:space="0" w:color="auto"/>
            </w:tcBorders>
            <w:textDirection w:val="btLr"/>
          </w:tcPr>
          <w:p w14:paraId="6793AACA" w14:textId="77777777" w:rsidR="00C45C60" w:rsidRPr="00846EF7" w:rsidRDefault="00C45C60" w:rsidP="00C55EE9">
            <w:pPr>
              <w:jc w:val="center"/>
              <w:rPr>
                <w:rFonts w:eastAsia="Times New Roman" w:cs="Times New Roman"/>
                <w:szCs w:val="24"/>
              </w:rPr>
            </w:pPr>
            <w:r>
              <w:rPr>
                <w:rFonts w:eastAsia="Times New Roman" w:cs="Times New Roman"/>
                <w:szCs w:val="24"/>
              </w:rPr>
              <w:t>Date</w:t>
            </w:r>
          </w:p>
        </w:tc>
        <w:tc>
          <w:tcPr>
            <w:tcW w:w="168" w:type="pct"/>
            <w:tcBorders>
              <w:top w:val="nil"/>
              <w:left w:val="single" w:sz="4" w:space="0" w:color="auto"/>
              <w:bottom w:val="single" w:sz="4" w:space="0" w:color="auto"/>
              <w:right w:val="single" w:sz="4" w:space="0" w:color="000000"/>
            </w:tcBorders>
            <w:shd w:val="clear" w:color="auto" w:fill="auto"/>
            <w:noWrap/>
            <w:textDirection w:val="btLr"/>
            <w:vAlign w:val="center"/>
            <w:hideMark/>
          </w:tcPr>
          <w:p w14:paraId="270BF60E"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Sign-Off</w:t>
            </w:r>
          </w:p>
        </w:tc>
      </w:tr>
      <w:tr w:rsidR="008A7F7E" w:rsidRPr="00846EF7" w14:paraId="31626BFD" w14:textId="77777777" w:rsidTr="00C96FEC">
        <w:trPr>
          <w:trHeight w:val="519"/>
        </w:trPr>
        <w:tc>
          <w:tcPr>
            <w:tcW w:w="2148" w:type="pct"/>
            <w:gridSpan w:val="2"/>
            <w:vMerge w:val="restart"/>
            <w:tcBorders>
              <w:top w:val="dotted" w:sz="4" w:space="0" w:color="auto"/>
              <w:left w:val="single" w:sz="4" w:space="0" w:color="auto"/>
              <w:right w:val="single" w:sz="4" w:space="0" w:color="auto"/>
            </w:tcBorders>
            <w:shd w:val="clear" w:color="auto" w:fill="auto"/>
            <w:vAlign w:val="center"/>
          </w:tcPr>
          <w:p w14:paraId="335F7269" w14:textId="4AC747F7" w:rsidR="008A7F7E" w:rsidRDefault="008A7F7E" w:rsidP="00C55EE9">
            <w:pPr>
              <w:rPr>
                <w:rFonts w:eastAsia="Times New Roman" w:cs="Times New Roman"/>
                <w:b/>
                <w:bCs/>
                <w:szCs w:val="24"/>
              </w:rPr>
            </w:pPr>
            <w:r>
              <w:rPr>
                <w:rFonts w:eastAsia="Times New Roman" w:cs="Times New Roman"/>
                <w:b/>
                <w:bCs/>
                <w:szCs w:val="24"/>
              </w:rPr>
              <w:t>Objective 2</w:t>
            </w:r>
            <w:r w:rsidRPr="00846EF7">
              <w:rPr>
                <w:rFonts w:eastAsia="Times New Roman" w:cs="Times New Roman"/>
                <w:b/>
                <w:bCs/>
                <w:szCs w:val="24"/>
              </w:rPr>
              <w:t>:</w:t>
            </w:r>
            <w:r w:rsidRPr="00846EF7">
              <w:rPr>
                <w:rFonts w:eastAsia="Times New Roman" w:cs="Times New Roman"/>
                <w:szCs w:val="24"/>
              </w:rPr>
              <w:t xml:space="preserve"> Explain how enzymes act as catalysts for biological reactions</w:t>
            </w:r>
          </w:p>
        </w:tc>
        <w:tc>
          <w:tcPr>
            <w:tcW w:w="223" w:type="pct"/>
            <w:tcBorders>
              <w:top w:val="dotted" w:sz="4" w:space="0" w:color="auto"/>
              <w:left w:val="nil"/>
              <w:bottom w:val="dotted" w:sz="4" w:space="0" w:color="000000"/>
              <w:right w:val="dotted" w:sz="4" w:space="0" w:color="000000"/>
            </w:tcBorders>
            <w:shd w:val="clear" w:color="auto" w:fill="auto"/>
            <w:noWrap/>
            <w:vAlign w:val="center"/>
          </w:tcPr>
          <w:p w14:paraId="6FB4FF02" w14:textId="77777777" w:rsidR="008A7F7E" w:rsidRPr="00846EF7" w:rsidRDefault="008A7F7E" w:rsidP="00C55EE9">
            <w:pPr>
              <w:rPr>
                <w:rFonts w:eastAsia="Times New Roman" w:cs="Times New Roman"/>
                <w:sz w:val="20"/>
                <w:szCs w:val="20"/>
              </w:rPr>
            </w:pPr>
          </w:p>
        </w:tc>
        <w:tc>
          <w:tcPr>
            <w:tcW w:w="167" w:type="pct"/>
            <w:tcBorders>
              <w:top w:val="dotted" w:sz="4" w:space="0" w:color="auto"/>
              <w:left w:val="nil"/>
              <w:bottom w:val="dotted" w:sz="4" w:space="0" w:color="000000"/>
              <w:right w:val="dotted" w:sz="4" w:space="0" w:color="000000"/>
            </w:tcBorders>
            <w:shd w:val="clear" w:color="auto" w:fill="auto"/>
            <w:noWrap/>
            <w:vAlign w:val="center"/>
          </w:tcPr>
          <w:p w14:paraId="0DA7D9E7" w14:textId="77777777" w:rsidR="008A7F7E" w:rsidRPr="00846EF7" w:rsidRDefault="008A7F7E" w:rsidP="00C55EE9">
            <w:pPr>
              <w:rPr>
                <w:rFonts w:eastAsia="Times New Roman" w:cs="Times New Roman"/>
                <w:sz w:val="20"/>
                <w:szCs w:val="20"/>
              </w:rPr>
            </w:pPr>
          </w:p>
        </w:tc>
        <w:tc>
          <w:tcPr>
            <w:tcW w:w="188" w:type="pct"/>
            <w:gridSpan w:val="2"/>
            <w:tcBorders>
              <w:top w:val="dotted" w:sz="4" w:space="0" w:color="auto"/>
              <w:left w:val="nil"/>
              <w:bottom w:val="dotted" w:sz="4" w:space="0" w:color="000000"/>
              <w:right w:val="single" w:sz="4" w:space="0" w:color="000000"/>
            </w:tcBorders>
            <w:shd w:val="clear" w:color="auto" w:fill="auto"/>
            <w:noWrap/>
            <w:vAlign w:val="center"/>
          </w:tcPr>
          <w:p w14:paraId="7B5F353A" w14:textId="77777777" w:rsidR="008A7F7E" w:rsidRPr="00846EF7" w:rsidRDefault="008A7F7E" w:rsidP="00C55EE9">
            <w:pPr>
              <w:rPr>
                <w:rFonts w:eastAsia="Times New Roman" w:cs="Times New Roman"/>
                <w:sz w:val="20"/>
                <w:szCs w:val="20"/>
              </w:rPr>
            </w:pPr>
          </w:p>
        </w:tc>
        <w:tc>
          <w:tcPr>
            <w:tcW w:w="1716" w:type="pct"/>
            <w:gridSpan w:val="3"/>
            <w:vMerge w:val="restart"/>
            <w:tcBorders>
              <w:top w:val="dotted" w:sz="4" w:space="0" w:color="auto"/>
              <w:left w:val="nil"/>
              <w:right w:val="single" w:sz="4" w:space="0" w:color="auto"/>
            </w:tcBorders>
            <w:shd w:val="clear" w:color="auto" w:fill="auto"/>
            <w:noWrap/>
            <w:vAlign w:val="center"/>
          </w:tcPr>
          <w:p w14:paraId="1E5A050E" w14:textId="3D6D953B" w:rsidR="008A7F7E" w:rsidRDefault="008A7F7E" w:rsidP="00C55EE9">
            <w:pPr>
              <w:rPr>
                <w:rFonts w:eastAsia="Times New Roman" w:cs="Times New Roman"/>
                <w:b/>
                <w:bCs/>
                <w:szCs w:val="24"/>
              </w:rPr>
            </w:pPr>
            <w:r>
              <w:rPr>
                <w:rFonts w:eastAsia="Times New Roman" w:cs="Times New Roman"/>
                <w:b/>
                <w:bCs/>
                <w:szCs w:val="24"/>
              </w:rPr>
              <w:t>Enzymes Video Questions</w:t>
            </w:r>
          </w:p>
          <w:p w14:paraId="55DFA88C" w14:textId="77777777" w:rsidR="008A7F7E" w:rsidRDefault="008A7F7E" w:rsidP="00C55EE9">
            <w:pPr>
              <w:rPr>
                <w:rFonts w:eastAsia="Times New Roman" w:cs="Times New Roman"/>
                <w:b/>
                <w:bCs/>
                <w:szCs w:val="24"/>
              </w:rPr>
            </w:pPr>
          </w:p>
          <w:p w14:paraId="13F59BE8" w14:textId="4E094D19" w:rsidR="008A7F7E" w:rsidRDefault="008A7F7E" w:rsidP="00C55EE9">
            <w:pPr>
              <w:rPr>
                <w:rFonts w:eastAsia="Times New Roman" w:cs="Times New Roman"/>
                <w:b/>
                <w:bCs/>
                <w:szCs w:val="24"/>
              </w:rPr>
            </w:pPr>
            <w:r>
              <w:rPr>
                <w:rFonts w:eastAsia="Times New Roman" w:cs="Times New Roman"/>
                <w:b/>
                <w:bCs/>
                <w:szCs w:val="24"/>
              </w:rPr>
              <w:t xml:space="preserve">Origins of Lactose Intolerance </w:t>
            </w:r>
          </w:p>
          <w:p w14:paraId="0051F55B" w14:textId="77777777" w:rsidR="008A7F7E" w:rsidRDefault="008A7F7E" w:rsidP="00C55EE9">
            <w:pPr>
              <w:rPr>
                <w:rFonts w:eastAsia="Times New Roman" w:cs="Times New Roman"/>
                <w:b/>
                <w:bCs/>
                <w:szCs w:val="24"/>
              </w:rPr>
            </w:pPr>
          </w:p>
          <w:p w14:paraId="0E89E8C3" w14:textId="7E80B84F" w:rsidR="008A7F7E" w:rsidRDefault="008A7F7E" w:rsidP="00C55EE9">
            <w:pPr>
              <w:rPr>
                <w:rFonts w:eastAsia="Times New Roman" w:cs="Times New Roman"/>
                <w:b/>
                <w:bCs/>
                <w:szCs w:val="24"/>
              </w:rPr>
            </w:pPr>
            <w:r>
              <w:rPr>
                <w:rFonts w:eastAsia="Times New Roman" w:cs="Times New Roman"/>
                <w:b/>
                <w:bCs/>
                <w:szCs w:val="24"/>
              </w:rPr>
              <w:t xml:space="preserve">Activity: Lactose Intolerance </w:t>
            </w:r>
          </w:p>
        </w:tc>
        <w:tc>
          <w:tcPr>
            <w:tcW w:w="187" w:type="pct"/>
            <w:gridSpan w:val="2"/>
            <w:tcBorders>
              <w:top w:val="single" w:sz="4" w:space="0" w:color="auto"/>
              <w:left w:val="single" w:sz="4" w:space="0" w:color="auto"/>
              <w:bottom w:val="dotted" w:sz="4" w:space="0" w:color="000000"/>
              <w:right w:val="nil"/>
            </w:tcBorders>
            <w:shd w:val="clear" w:color="auto" w:fill="auto"/>
            <w:vAlign w:val="center"/>
          </w:tcPr>
          <w:p w14:paraId="5BB32986" w14:textId="7EC750DF" w:rsidR="008A7F7E" w:rsidRPr="00214C3A" w:rsidRDefault="008A7F7E" w:rsidP="00214C3A">
            <w:pPr>
              <w:jc w:val="center"/>
              <w:rPr>
                <w:rFonts w:eastAsia="Times New Roman" w:cs="Times New Roman"/>
                <w:bCs/>
                <w:szCs w:val="24"/>
              </w:rPr>
            </w:pPr>
            <w:r w:rsidRPr="00214C3A">
              <w:rPr>
                <w:rFonts w:eastAsia="Times New Roman" w:cs="Times New Roman"/>
                <w:bCs/>
                <w:szCs w:val="24"/>
              </w:rPr>
              <w:t>3</w:t>
            </w:r>
          </w:p>
        </w:tc>
        <w:tc>
          <w:tcPr>
            <w:tcW w:w="203" w:type="pct"/>
            <w:vMerge w:val="restart"/>
            <w:tcBorders>
              <w:top w:val="single" w:sz="4" w:space="0" w:color="auto"/>
              <w:left w:val="dotted" w:sz="4" w:space="0" w:color="auto"/>
              <w:right w:val="dotted" w:sz="4" w:space="0" w:color="auto"/>
            </w:tcBorders>
            <w:shd w:val="clear" w:color="auto" w:fill="auto"/>
            <w:vAlign w:val="center"/>
          </w:tcPr>
          <w:p w14:paraId="034CEBB9" w14:textId="77777777" w:rsidR="008A7F7E" w:rsidRPr="00846EF7" w:rsidRDefault="008A7F7E" w:rsidP="00AE08AD">
            <w:pPr>
              <w:rPr>
                <w:rFonts w:eastAsia="Times New Roman" w:cs="Times New Roman"/>
                <w:b/>
                <w:bCs/>
                <w:szCs w:val="24"/>
              </w:rPr>
            </w:pPr>
          </w:p>
        </w:tc>
        <w:tc>
          <w:tcPr>
            <w:tcW w:w="168" w:type="pct"/>
            <w:vMerge w:val="restart"/>
            <w:tcBorders>
              <w:top w:val="single" w:sz="4" w:space="0" w:color="auto"/>
              <w:left w:val="dotted" w:sz="4" w:space="0" w:color="auto"/>
              <w:right w:val="single" w:sz="4" w:space="0" w:color="auto"/>
            </w:tcBorders>
            <w:shd w:val="clear" w:color="auto" w:fill="auto"/>
          </w:tcPr>
          <w:p w14:paraId="38FBDD37" w14:textId="77777777" w:rsidR="008A7F7E" w:rsidRPr="00846EF7" w:rsidRDefault="008A7F7E">
            <w:pPr>
              <w:rPr>
                <w:rFonts w:eastAsia="Times New Roman" w:cs="Times New Roman"/>
                <w:b/>
                <w:bCs/>
                <w:szCs w:val="24"/>
              </w:rPr>
            </w:pPr>
          </w:p>
        </w:tc>
      </w:tr>
      <w:tr w:rsidR="008A7F7E" w:rsidRPr="00846EF7" w14:paraId="747F3F1B" w14:textId="77777777" w:rsidTr="00C96FEC">
        <w:trPr>
          <w:trHeight w:val="519"/>
        </w:trPr>
        <w:tc>
          <w:tcPr>
            <w:tcW w:w="2148" w:type="pct"/>
            <w:gridSpan w:val="2"/>
            <w:vMerge/>
            <w:tcBorders>
              <w:top w:val="dotted" w:sz="4" w:space="0" w:color="auto"/>
              <w:left w:val="single" w:sz="4" w:space="0" w:color="auto"/>
              <w:right w:val="single" w:sz="4" w:space="0" w:color="auto"/>
            </w:tcBorders>
            <w:shd w:val="clear" w:color="auto" w:fill="auto"/>
            <w:vAlign w:val="center"/>
          </w:tcPr>
          <w:p w14:paraId="4E2F84AF" w14:textId="77777777" w:rsidR="008A7F7E" w:rsidRDefault="008A7F7E" w:rsidP="00C55EE9">
            <w:pPr>
              <w:rPr>
                <w:rFonts w:eastAsia="Times New Roman" w:cs="Times New Roman"/>
                <w:b/>
                <w:bCs/>
                <w:szCs w:val="24"/>
              </w:rPr>
            </w:pPr>
          </w:p>
        </w:tc>
        <w:tc>
          <w:tcPr>
            <w:tcW w:w="223" w:type="pct"/>
            <w:tcBorders>
              <w:top w:val="dotted" w:sz="4" w:space="0" w:color="auto"/>
              <w:left w:val="nil"/>
              <w:bottom w:val="dotted" w:sz="4" w:space="0" w:color="000000"/>
              <w:right w:val="dotted" w:sz="4" w:space="0" w:color="000000"/>
            </w:tcBorders>
            <w:shd w:val="clear" w:color="auto" w:fill="auto"/>
            <w:noWrap/>
            <w:vAlign w:val="center"/>
          </w:tcPr>
          <w:p w14:paraId="10021ECB" w14:textId="77777777" w:rsidR="008A7F7E" w:rsidRPr="00846EF7" w:rsidRDefault="008A7F7E" w:rsidP="00C55EE9">
            <w:pPr>
              <w:rPr>
                <w:rFonts w:eastAsia="Times New Roman" w:cs="Times New Roman"/>
                <w:sz w:val="20"/>
                <w:szCs w:val="20"/>
              </w:rPr>
            </w:pPr>
          </w:p>
        </w:tc>
        <w:tc>
          <w:tcPr>
            <w:tcW w:w="167" w:type="pct"/>
            <w:tcBorders>
              <w:top w:val="dotted" w:sz="4" w:space="0" w:color="auto"/>
              <w:left w:val="nil"/>
              <w:bottom w:val="dotted" w:sz="4" w:space="0" w:color="000000"/>
              <w:right w:val="dotted" w:sz="4" w:space="0" w:color="000000"/>
            </w:tcBorders>
            <w:shd w:val="clear" w:color="auto" w:fill="auto"/>
            <w:noWrap/>
            <w:vAlign w:val="center"/>
          </w:tcPr>
          <w:p w14:paraId="3C6416D5" w14:textId="77777777" w:rsidR="008A7F7E" w:rsidRPr="00846EF7" w:rsidRDefault="008A7F7E" w:rsidP="00C55EE9">
            <w:pPr>
              <w:rPr>
                <w:rFonts w:eastAsia="Times New Roman" w:cs="Times New Roman"/>
                <w:sz w:val="20"/>
                <w:szCs w:val="20"/>
              </w:rPr>
            </w:pPr>
          </w:p>
        </w:tc>
        <w:tc>
          <w:tcPr>
            <w:tcW w:w="188" w:type="pct"/>
            <w:gridSpan w:val="2"/>
            <w:tcBorders>
              <w:top w:val="dotted" w:sz="4" w:space="0" w:color="auto"/>
              <w:left w:val="nil"/>
              <w:bottom w:val="dotted" w:sz="4" w:space="0" w:color="000000"/>
              <w:right w:val="single" w:sz="4" w:space="0" w:color="000000"/>
            </w:tcBorders>
            <w:shd w:val="clear" w:color="auto" w:fill="auto"/>
            <w:noWrap/>
            <w:vAlign w:val="center"/>
          </w:tcPr>
          <w:p w14:paraId="66CCAEFC" w14:textId="77777777" w:rsidR="008A7F7E" w:rsidRPr="00846EF7" w:rsidRDefault="008A7F7E" w:rsidP="00C55EE9">
            <w:pPr>
              <w:rPr>
                <w:rFonts w:eastAsia="Times New Roman" w:cs="Times New Roman"/>
                <w:sz w:val="20"/>
                <w:szCs w:val="20"/>
              </w:rPr>
            </w:pPr>
          </w:p>
        </w:tc>
        <w:tc>
          <w:tcPr>
            <w:tcW w:w="1716" w:type="pct"/>
            <w:gridSpan w:val="3"/>
            <w:vMerge/>
            <w:tcBorders>
              <w:top w:val="dotted" w:sz="4" w:space="0" w:color="auto"/>
              <w:left w:val="nil"/>
              <w:right w:val="single" w:sz="4" w:space="0" w:color="auto"/>
            </w:tcBorders>
            <w:shd w:val="clear" w:color="auto" w:fill="auto"/>
            <w:noWrap/>
            <w:vAlign w:val="center"/>
          </w:tcPr>
          <w:p w14:paraId="5561EFEF" w14:textId="77777777" w:rsidR="008A7F7E" w:rsidRDefault="008A7F7E" w:rsidP="00C55EE9">
            <w:pPr>
              <w:rPr>
                <w:rFonts w:eastAsia="Times New Roman" w:cs="Times New Roman"/>
                <w:b/>
                <w:bCs/>
                <w:szCs w:val="24"/>
              </w:rPr>
            </w:pPr>
          </w:p>
        </w:tc>
        <w:tc>
          <w:tcPr>
            <w:tcW w:w="187" w:type="pct"/>
            <w:gridSpan w:val="2"/>
            <w:tcBorders>
              <w:top w:val="dotted" w:sz="4" w:space="0" w:color="auto"/>
              <w:left w:val="single" w:sz="4" w:space="0" w:color="auto"/>
              <w:bottom w:val="dotted" w:sz="4" w:space="0" w:color="000000"/>
              <w:right w:val="nil"/>
            </w:tcBorders>
            <w:shd w:val="clear" w:color="auto" w:fill="auto"/>
            <w:vAlign w:val="center"/>
          </w:tcPr>
          <w:p w14:paraId="293E7D5E" w14:textId="3F766E2D" w:rsidR="008A7F7E" w:rsidRPr="00214C3A" w:rsidRDefault="008A7F7E" w:rsidP="00214C3A">
            <w:pPr>
              <w:jc w:val="center"/>
              <w:rPr>
                <w:rFonts w:eastAsia="Times New Roman" w:cs="Times New Roman"/>
                <w:bCs/>
                <w:szCs w:val="24"/>
              </w:rPr>
            </w:pPr>
            <w:r w:rsidRPr="00214C3A">
              <w:rPr>
                <w:rFonts w:eastAsia="Times New Roman" w:cs="Times New Roman"/>
                <w:bCs/>
                <w:szCs w:val="24"/>
              </w:rPr>
              <w:t>4</w:t>
            </w:r>
          </w:p>
        </w:tc>
        <w:tc>
          <w:tcPr>
            <w:tcW w:w="203" w:type="pct"/>
            <w:vMerge/>
            <w:tcBorders>
              <w:left w:val="dotted" w:sz="4" w:space="0" w:color="auto"/>
              <w:right w:val="dotted" w:sz="4" w:space="0" w:color="auto"/>
            </w:tcBorders>
            <w:shd w:val="clear" w:color="auto" w:fill="auto"/>
            <w:vAlign w:val="center"/>
          </w:tcPr>
          <w:p w14:paraId="5D5C34F2" w14:textId="77777777" w:rsidR="008A7F7E" w:rsidRPr="00846EF7" w:rsidRDefault="008A7F7E" w:rsidP="00AE08AD">
            <w:pPr>
              <w:rPr>
                <w:rFonts w:eastAsia="Times New Roman" w:cs="Times New Roman"/>
                <w:b/>
                <w:bCs/>
                <w:szCs w:val="24"/>
              </w:rPr>
            </w:pPr>
          </w:p>
        </w:tc>
        <w:tc>
          <w:tcPr>
            <w:tcW w:w="168" w:type="pct"/>
            <w:vMerge/>
            <w:tcBorders>
              <w:left w:val="dotted" w:sz="4" w:space="0" w:color="auto"/>
              <w:right w:val="single" w:sz="4" w:space="0" w:color="auto"/>
            </w:tcBorders>
            <w:shd w:val="clear" w:color="auto" w:fill="auto"/>
          </w:tcPr>
          <w:p w14:paraId="356811CA" w14:textId="77777777" w:rsidR="008A7F7E" w:rsidRPr="00846EF7" w:rsidRDefault="008A7F7E">
            <w:pPr>
              <w:rPr>
                <w:rFonts w:eastAsia="Times New Roman" w:cs="Times New Roman"/>
                <w:b/>
                <w:bCs/>
                <w:szCs w:val="24"/>
              </w:rPr>
            </w:pPr>
          </w:p>
        </w:tc>
      </w:tr>
      <w:tr w:rsidR="008A7F7E" w:rsidRPr="00846EF7" w14:paraId="0CBD6F16" w14:textId="77777777" w:rsidTr="00C96FEC">
        <w:trPr>
          <w:trHeight w:val="519"/>
        </w:trPr>
        <w:tc>
          <w:tcPr>
            <w:tcW w:w="2148" w:type="pct"/>
            <w:gridSpan w:val="2"/>
            <w:vMerge/>
            <w:tcBorders>
              <w:left w:val="single" w:sz="4" w:space="0" w:color="auto"/>
              <w:right w:val="single" w:sz="4" w:space="0" w:color="auto"/>
            </w:tcBorders>
            <w:shd w:val="clear" w:color="auto" w:fill="auto"/>
            <w:vAlign w:val="center"/>
          </w:tcPr>
          <w:p w14:paraId="5B5C5027" w14:textId="062B6B7D" w:rsidR="008A7F7E" w:rsidRDefault="008A7F7E" w:rsidP="00C55EE9">
            <w:pPr>
              <w:rPr>
                <w:rFonts w:eastAsia="Times New Roman" w:cs="Times New Roman"/>
                <w:b/>
                <w:bCs/>
                <w:szCs w:val="24"/>
              </w:rPr>
            </w:pPr>
          </w:p>
        </w:tc>
        <w:tc>
          <w:tcPr>
            <w:tcW w:w="223" w:type="pct"/>
            <w:tcBorders>
              <w:top w:val="dotted" w:sz="4" w:space="0" w:color="auto"/>
              <w:left w:val="nil"/>
              <w:bottom w:val="dotted" w:sz="4" w:space="0" w:color="000000"/>
              <w:right w:val="dotted" w:sz="4" w:space="0" w:color="000000"/>
            </w:tcBorders>
            <w:shd w:val="clear" w:color="auto" w:fill="auto"/>
            <w:noWrap/>
            <w:vAlign w:val="center"/>
          </w:tcPr>
          <w:p w14:paraId="7F7BD1E3" w14:textId="77777777" w:rsidR="008A7F7E" w:rsidRPr="00846EF7" w:rsidRDefault="008A7F7E" w:rsidP="00C55EE9">
            <w:pPr>
              <w:rPr>
                <w:rFonts w:eastAsia="Times New Roman" w:cs="Times New Roman"/>
                <w:sz w:val="20"/>
                <w:szCs w:val="20"/>
              </w:rPr>
            </w:pPr>
          </w:p>
        </w:tc>
        <w:tc>
          <w:tcPr>
            <w:tcW w:w="167" w:type="pct"/>
            <w:tcBorders>
              <w:top w:val="dotted" w:sz="4" w:space="0" w:color="auto"/>
              <w:left w:val="nil"/>
              <w:bottom w:val="dotted" w:sz="4" w:space="0" w:color="000000"/>
              <w:right w:val="dotted" w:sz="4" w:space="0" w:color="000000"/>
            </w:tcBorders>
            <w:shd w:val="clear" w:color="auto" w:fill="auto"/>
            <w:noWrap/>
            <w:vAlign w:val="center"/>
          </w:tcPr>
          <w:p w14:paraId="4C2FFCFB" w14:textId="77777777" w:rsidR="008A7F7E" w:rsidRPr="00846EF7" w:rsidRDefault="008A7F7E" w:rsidP="00C55EE9">
            <w:pPr>
              <w:rPr>
                <w:rFonts w:eastAsia="Times New Roman" w:cs="Times New Roman"/>
                <w:sz w:val="20"/>
                <w:szCs w:val="20"/>
              </w:rPr>
            </w:pPr>
          </w:p>
        </w:tc>
        <w:tc>
          <w:tcPr>
            <w:tcW w:w="188" w:type="pct"/>
            <w:gridSpan w:val="2"/>
            <w:tcBorders>
              <w:top w:val="dotted" w:sz="4" w:space="0" w:color="auto"/>
              <w:left w:val="nil"/>
              <w:bottom w:val="dotted" w:sz="4" w:space="0" w:color="000000"/>
              <w:right w:val="single" w:sz="4" w:space="0" w:color="000000"/>
            </w:tcBorders>
            <w:shd w:val="clear" w:color="auto" w:fill="auto"/>
            <w:noWrap/>
            <w:vAlign w:val="center"/>
          </w:tcPr>
          <w:p w14:paraId="68090B6A" w14:textId="77777777" w:rsidR="008A7F7E" w:rsidRPr="00846EF7" w:rsidRDefault="008A7F7E" w:rsidP="00C55EE9">
            <w:pPr>
              <w:rPr>
                <w:rFonts w:eastAsia="Times New Roman" w:cs="Times New Roman"/>
                <w:sz w:val="20"/>
                <w:szCs w:val="20"/>
              </w:rPr>
            </w:pPr>
          </w:p>
        </w:tc>
        <w:tc>
          <w:tcPr>
            <w:tcW w:w="1716" w:type="pct"/>
            <w:gridSpan w:val="3"/>
            <w:vMerge/>
            <w:tcBorders>
              <w:left w:val="nil"/>
              <w:bottom w:val="dotted" w:sz="4" w:space="0" w:color="000000"/>
              <w:right w:val="single" w:sz="4" w:space="0" w:color="auto"/>
            </w:tcBorders>
            <w:shd w:val="clear" w:color="auto" w:fill="auto"/>
            <w:noWrap/>
            <w:vAlign w:val="center"/>
          </w:tcPr>
          <w:p w14:paraId="3E07C05E" w14:textId="45F68BB2" w:rsidR="008A7F7E" w:rsidRDefault="008A7F7E" w:rsidP="00C55EE9">
            <w:pPr>
              <w:rPr>
                <w:rFonts w:eastAsia="Times New Roman" w:cs="Times New Roman"/>
                <w:b/>
                <w:bCs/>
                <w:szCs w:val="24"/>
              </w:rPr>
            </w:pPr>
          </w:p>
        </w:tc>
        <w:tc>
          <w:tcPr>
            <w:tcW w:w="187" w:type="pct"/>
            <w:gridSpan w:val="2"/>
            <w:tcBorders>
              <w:top w:val="dotted" w:sz="4" w:space="0" w:color="auto"/>
              <w:left w:val="single" w:sz="4" w:space="0" w:color="auto"/>
              <w:bottom w:val="dotted" w:sz="4" w:space="0" w:color="000000"/>
              <w:right w:val="nil"/>
            </w:tcBorders>
            <w:shd w:val="clear" w:color="auto" w:fill="auto"/>
            <w:vAlign w:val="center"/>
          </w:tcPr>
          <w:p w14:paraId="4A6BAE57" w14:textId="3002CCF4" w:rsidR="008A7F7E" w:rsidRPr="00214C3A" w:rsidRDefault="008A7F7E" w:rsidP="00214C3A">
            <w:pPr>
              <w:jc w:val="center"/>
              <w:rPr>
                <w:rFonts w:eastAsia="Times New Roman" w:cs="Times New Roman"/>
                <w:bCs/>
                <w:szCs w:val="24"/>
              </w:rPr>
            </w:pPr>
            <w:r w:rsidRPr="00214C3A">
              <w:rPr>
                <w:rFonts w:eastAsia="Times New Roman" w:cs="Times New Roman"/>
                <w:bCs/>
                <w:szCs w:val="24"/>
              </w:rPr>
              <w:t>6</w:t>
            </w:r>
          </w:p>
        </w:tc>
        <w:tc>
          <w:tcPr>
            <w:tcW w:w="203" w:type="pct"/>
            <w:vMerge/>
            <w:tcBorders>
              <w:left w:val="dotted" w:sz="4" w:space="0" w:color="auto"/>
              <w:bottom w:val="dotted" w:sz="4" w:space="0" w:color="000000"/>
              <w:right w:val="dotted" w:sz="4" w:space="0" w:color="auto"/>
            </w:tcBorders>
            <w:shd w:val="clear" w:color="auto" w:fill="auto"/>
            <w:vAlign w:val="center"/>
          </w:tcPr>
          <w:p w14:paraId="200C116E" w14:textId="77777777" w:rsidR="008A7F7E" w:rsidRPr="00846EF7" w:rsidRDefault="008A7F7E" w:rsidP="00AE08AD">
            <w:pPr>
              <w:rPr>
                <w:rFonts w:eastAsia="Times New Roman" w:cs="Times New Roman"/>
                <w:b/>
                <w:bCs/>
                <w:szCs w:val="24"/>
              </w:rPr>
            </w:pPr>
          </w:p>
        </w:tc>
        <w:tc>
          <w:tcPr>
            <w:tcW w:w="168" w:type="pct"/>
            <w:vMerge/>
            <w:tcBorders>
              <w:left w:val="dotted" w:sz="4" w:space="0" w:color="auto"/>
              <w:bottom w:val="dotted" w:sz="4" w:space="0" w:color="auto"/>
              <w:right w:val="single" w:sz="4" w:space="0" w:color="auto"/>
            </w:tcBorders>
            <w:shd w:val="clear" w:color="auto" w:fill="auto"/>
          </w:tcPr>
          <w:p w14:paraId="0A0569ED" w14:textId="77777777" w:rsidR="008A7F7E" w:rsidRPr="00846EF7" w:rsidRDefault="008A7F7E">
            <w:pPr>
              <w:rPr>
                <w:rFonts w:eastAsia="Times New Roman" w:cs="Times New Roman"/>
                <w:b/>
                <w:bCs/>
                <w:szCs w:val="24"/>
              </w:rPr>
            </w:pPr>
          </w:p>
        </w:tc>
      </w:tr>
      <w:tr w:rsidR="008A7F7E" w:rsidRPr="00846EF7" w14:paraId="5C81CB5D" w14:textId="77777777" w:rsidTr="00C96FEC">
        <w:trPr>
          <w:trHeight w:val="519"/>
        </w:trPr>
        <w:tc>
          <w:tcPr>
            <w:tcW w:w="2148" w:type="pct"/>
            <w:gridSpan w:val="2"/>
            <w:vMerge/>
            <w:tcBorders>
              <w:left w:val="single" w:sz="4" w:space="0" w:color="auto"/>
              <w:right w:val="single" w:sz="4" w:space="0" w:color="auto"/>
            </w:tcBorders>
            <w:shd w:val="clear" w:color="auto" w:fill="auto"/>
            <w:vAlign w:val="center"/>
          </w:tcPr>
          <w:p w14:paraId="64AA36DC" w14:textId="77777777" w:rsidR="008A7F7E" w:rsidRPr="00846EF7" w:rsidRDefault="008A7F7E" w:rsidP="00C55EE9">
            <w:pPr>
              <w:rPr>
                <w:rFonts w:eastAsia="Times New Roman" w:cs="Times New Roman"/>
                <w:szCs w:val="24"/>
              </w:rPr>
            </w:pPr>
          </w:p>
        </w:tc>
        <w:tc>
          <w:tcPr>
            <w:tcW w:w="223" w:type="pct"/>
            <w:tcBorders>
              <w:top w:val="dotted" w:sz="4" w:space="0" w:color="auto"/>
              <w:left w:val="nil"/>
              <w:bottom w:val="dotted" w:sz="4" w:space="0" w:color="000000"/>
              <w:right w:val="dotted" w:sz="4" w:space="0" w:color="000000"/>
            </w:tcBorders>
            <w:shd w:val="clear" w:color="auto" w:fill="auto"/>
            <w:noWrap/>
            <w:vAlign w:val="center"/>
          </w:tcPr>
          <w:p w14:paraId="71077B72" w14:textId="77777777" w:rsidR="008A7F7E" w:rsidRPr="00846EF7" w:rsidRDefault="008A7F7E" w:rsidP="00C55EE9">
            <w:pPr>
              <w:rPr>
                <w:rFonts w:eastAsia="Times New Roman" w:cs="Times New Roman"/>
                <w:sz w:val="20"/>
                <w:szCs w:val="20"/>
              </w:rPr>
            </w:pPr>
          </w:p>
        </w:tc>
        <w:tc>
          <w:tcPr>
            <w:tcW w:w="167" w:type="pct"/>
            <w:tcBorders>
              <w:top w:val="dotted" w:sz="4" w:space="0" w:color="auto"/>
              <w:left w:val="nil"/>
              <w:bottom w:val="dotted" w:sz="4" w:space="0" w:color="000000"/>
              <w:right w:val="dotted" w:sz="4" w:space="0" w:color="000000"/>
            </w:tcBorders>
            <w:shd w:val="clear" w:color="auto" w:fill="auto"/>
            <w:noWrap/>
            <w:vAlign w:val="center"/>
          </w:tcPr>
          <w:p w14:paraId="4717C956" w14:textId="77777777" w:rsidR="008A7F7E" w:rsidRPr="00846EF7" w:rsidRDefault="008A7F7E" w:rsidP="00C55EE9">
            <w:pPr>
              <w:rPr>
                <w:rFonts w:eastAsia="Times New Roman" w:cs="Times New Roman"/>
                <w:sz w:val="20"/>
                <w:szCs w:val="20"/>
              </w:rPr>
            </w:pPr>
          </w:p>
        </w:tc>
        <w:tc>
          <w:tcPr>
            <w:tcW w:w="188" w:type="pct"/>
            <w:gridSpan w:val="2"/>
            <w:tcBorders>
              <w:top w:val="dotted" w:sz="4" w:space="0" w:color="auto"/>
              <w:left w:val="nil"/>
              <w:bottom w:val="dotted" w:sz="4" w:space="0" w:color="000000"/>
              <w:right w:val="single" w:sz="4" w:space="0" w:color="000000"/>
            </w:tcBorders>
            <w:shd w:val="clear" w:color="auto" w:fill="auto"/>
            <w:noWrap/>
            <w:vAlign w:val="center"/>
          </w:tcPr>
          <w:p w14:paraId="7693CB12" w14:textId="77777777" w:rsidR="008A7F7E" w:rsidRPr="00846EF7" w:rsidRDefault="008A7F7E" w:rsidP="00C55EE9">
            <w:pPr>
              <w:rPr>
                <w:rFonts w:eastAsia="Times New Roman" w:cs="Times New Roman"/>
                <w:sz w:val="20"/>
                <w:szCs w:val="20"/>
              </w:rPr>
            </w:pPr>
          </w:p>
        </w:tc>
        <w:tc>
          <w:tcPr>
            <w:tcW w:w="1716" w:type="pct"/>
            <w:gridSpan w:val="3"/>
            <w:vMerge w:val="restart"/>
            <w:tcBorders>
              <w:top w:val="dotted" w:sz="4" w:space="0" w:color="auto"/>
              <w:left w:val="nil"/>
              <w:right w:val="single" w:sz="4" w:space="0" w:color="auto"/>
            </w:tcBorders>
            <w:shd w:val="clear" w:color="auto" w:fill="auto"/>
            <w:noWrap/>
            <w:vAlign w:val="center"/>
          </w:tcPr>
          <w:p w14:paraId="3DE1B301" w14:textId="77777777" w:rsidR="008A7F7E" w:rsidRDefault="008A7F7E" w:rsidP="00C55EE9">
            <w:pPr>
              <w:rPr>
                <w:rFonts w:eastAsia="Times New Roman" w:cs="Times New Roman"/>
                <w:b/>
                <w:bCs/>
                <w:szCs w:val="24"/>
              </w:rPr>
            </w:pPr>
            <w:r>
              <w:rPr>
                <w:rFonts w:eastAsia="Times New Roman" w:cs="Times New Roman"/>
                <w:b/>
                <w:bCs/>
                <w:szCs w:val="24"/>
              </w:rPr>
              <w:t>Catalyst: Latin Roots</w:t>
            </w:r>
          </w:p>
          <w:p w14:paraId="0AE7FDF8" w14:textId="77777777" w:rsidR="008A7F7E" w:rsidRDefault="008A7F7E" w:rsidP="00C55EE9">
            <w:pPr>
              <w:rPr>
                <w:rFonts w:eastAsia="Times New Roman" w:cs="Times New Roman"/>
                <w:b/>
                <w:bCs/>
                <w:szCs w:val="24"/>
              </w:rPr>
            </w:pPr>
          </w:p>
          <w:p w14:paraId="1EE261C9" w14:textId="169CFF7D" w:rsidR="008A7F7E" w:rsidRDefault="008A7F7E" w:rsidP="00C55EE9">
            <w:pPr>
              <w:rPr>
                <w:rFonts w:eastAsia="Times New Roman" w:cs="Times New Roman"/>
                <w:b/>
                <w:bCs/>
                <w:szCs w:val="24"/>
              </w:rPr>
            </w:pPr>
            <w:r>
              <w:rPr>
                <w:rFonts w:eastAsia="Times New Roman" w:cs="Times New Roman"/>
                <w:b/>
                <w:bCs/>
                <w:szCs w:val="24"/>
              </w:rPr>
              <w:t xml:space="preserve">Notes: Enzymes </w:t>
            </w:r>
          </w:p>
        </w:tc>
        <w:tc>
          <w:tcPr>
            <w:tcW w:w="187" w:type="pct"/>
            <w:gridSpan w:val="2"/>
            <w:tcBorders>
              <w:top w:val="dotted" w:sz="4" w:space="0" w:color="auto"/>
              <w:left w:val="single" w:sz="4" w:space="0" w:color="auto"/>
              <w:bottom w:val="dotted" w:sz="4" w:space="0" w:color="000000"/>
              <w:right w:val="nil"/>
            </w:tcBorders>
            <w:shd w:val="clear" w:color="auto" w:fill="auto"/>
            <w:vAlign w:val="center"/>
          </w:tcPr>
          <w:p w14:paraId="6DCE1364" w14:textId="767D8248" w:rsidR="008A7F7E" w:rsidRPr="00214C3A" w:rsidRDefault="008A7F7E" w:rsidP="00214C3A">
            <w:pPr>
              <w:jc w:val="center"/>
              <w:rPr>
                <w:rFonts w:eastAsia="Times New Roman" w:cs="Times New Roman"/>
                <w:bCs/>
                <w:szCs w:val="24"/>
              </w:rPr>
            </w:pPr>
            <w:r w:rsidRPr="00214C3A">
              <w:rPr>
                <w:rFonts w:eastAsia="Times New Roman" w:cs="Times New Roman"/>
                <w:bCs/>
                <w:szCs w:val="24"/>
              </w:rPr>
              <w:t>9</w:t>
            </w:r>
          </w:p>
        </w:tc>
        <w:tc>
          <w:tcPr>
            <w:tcW w:w="203" w:type="pct"/>
            <w:vMerge w:val="restart"/>
            <w:tcBorders>
              <w:top w:val="dotted" w:sz="4" w:space="0" w:color="auto"/>
              <w:left w:val="dotted" w:sz="4" w:space="0" w:color="auto"/>
              <w:right w:val="dotted" w:sz="4" w:space="0" w:color="auto"/>
            </w:tcBorders>
            <w:shd w:val="clear" w:color="auto" w:fill="auto"/>
            <w:vAlign w:val="center"/>
          </w:tcPr>
          <w:p w14:paraId="15CAC616" w14:textId="77777777" w:rsidR="008A7F7E" w:rsidRPr="00846EF7" w:rsidRDefault="008A7F7E" w:rsidP="00AE08AD">
            <w:pPr>
              <w:rPr>
                <w:rFonts w:eastAsia="Times New Roman" w:cs="Times New Roman"/>
                <w:b/>
                <w:bCs/>
                <w:szCs w:val="24"/>
              </w:rPr>
            </w:pPr>
          </w:p>
        </w:tc>
        <w:tc>
          <w:tcPr>
            <w:tcW w:w="168" w:type="pct"/>
            <w:vMerge w:val="restart"/>
            <w:tcBorders>
              <w:top w:val="dotted" w:sz="4" w:space="0" w:color="auto"/>
              <w:left w:val="dotted" w:sz="4" w:space="0" w:color="auto"/>
              <w:right w:val="single" w:sz="4" w:space="0" w:color="auto"/>
            </w:tcBorders>
            <w:shd w:val="clear" w:color="auto" w:fill="auto"/>
          </w:tcPr>
          <w:p w14:paraId="1F1DFD0E" w14:textId="77777777" w:rsidR="008A7F7E" w:rsidRPr="00846EF7" w:rsidRDefault="008A7F7E">
            <w:pPr>
              <w:rPr>
                <w:rFonts w:eastAsia="Times New Roman" w:cs="Times New Roman"/>
                <w:b/>
                <w:bCs/>
                <w:szCs w:val="24"/>
              </w:rPr>
            </w:pPr>
          </w:p>
        </w:tc>
      </w:tr>
      <w:tr w:rsidR="008A7F7E" w:rsidRPr="00846EF7" w14:paraId="31E94DCB" w14:textId="77777777" w:rsidTr="00C96FEC">
        <w:trPr>
          <w:trHeight w:val="519"/>
        </w:trPr>
        <w:tc>
          <w:tcPr>
            <w:tcW w:w="2148" w:type="pct"/>
            <w:gridSpan w:val="2"/>
            <w:vMerge/>
            <w:tcBorders>
              <w:left w:val="single" w:sz="4" w:space="0" w:color="auto"/>
              <w:right w:val="single" w:sz="4" w:space="0" w:color="auto"/>
            </w:tcBorders>
            <w:shd w:val="clear" w:color="auto" w:fill="auto"/>
            <w:vAlign w:val="center"/>
            <w:hideMark/>
          </w:tcPr>
          <w:p w14:paraId="2A6D753C" w14:textId="313352A5" w:rsidR="008A7F7E" w:rsidRPr="00846EF7" w:rsidRDefault="008A7F7E" w:rsidP="00C55EE9">
            <w:pPr>
              <w:rPr>
                <w:rFonts w:eastAsia="Times New Roman" w:cs="Times New Roman"/>
                <w:szCs w:val="24"/>
              </w:rPr>
            </w:pPr>
          </w:p>
        </w:tc>
        <w:tc>
          <w:tcPr>
            <w:tcW w:w="223" w:type="pct"/>
            <w:tcBorders>
              <w:top w:val="dotted" w:sz="4" w:space="0" w:color="auto"/>
              <w:left w:val="nil"/>
              <w:bottom w:val="dotted" w:sz="4" w:space="0" w:color="000000"/>
              <w:right w:val="dotted" w:sz="4" w:space="0" w:color="000000"/>
            </w:tcBorders>
            <w:shd w:val="clear" w:color="auto" w:fill="auto"/>
            <w:noWrap/>
            <w:vAlign w:val="center"/>
            <w:hideMark/>
          </w:tcPr>
          <w:p w14:paraId="44374215" w14:textId="77777777" w:rsidR="008A7F7E" w:rsidRPr="00846EF7" w:rsidRDefault="008A7F7E" w:rsidP="00C55EE9">
            <w:pPr>
              <w:rPr>
                <w:rFonts w:eastAsia="Times New Roman" w:cs="Times New Roman"/>
                <w:sz w:val="20"/>
                <w:szCs w:val="20"/>
              </w:rPr>
            </w:pPr>
            <w:r w:rsidRPr="00846EF7">
              <w:rPr>
                <w:rFonts w:eastAsia="Times New Roman" w:cs="Times New Roman"/>
                <w:sz w:val="20"/>
                <w:szCs w:val="20"/>
              </w:rPr>
              <w:t> </w:t>
            </w:r>
          </w:p>
        </w:tc>
        <w:tc>
          <w:tcPr>
            <w:tcW w:w="167" w:type="pct"/>
            <w:tcBorders>
              <w:top w:val="dotted" w:sz="4" w:space="0" w:color="auto"/>
              <w:left w:val="nil"/>
              <w:bottom w:val="dotted" w:sz="4" w:space="0" w:color="000000"/>
              <w:right w:val="dotted" w:sz="4" w:space="0" w:color="000000"/>
            </w:tcBorders>
            <w:shd w:val="clear" w:color="auto" w:fill="auto"/>
            <w:noWrap/>
            <w:vAlign w:val="center"/>
            <w:hideMark/>
          </w:tcPr>
          <w:p w14:paraId="16EEFDD1" w14:textId="77777777" w:rsidR="008A7F7E" w:rsidRPr="00846EF7" w:rsidRDefault="008A7F7E" w:rsidP="00C55EE9">
            <w:pPr>
              <w:rPr>
                <w:rFonts w:eastAsia="Times New Roman" w:cs="Times New Roman"/>
                <w:sz w:val="20"/>
                <w:szCs w:val="20"/>
              </w:rPr>
            </w:pPr>
            <w:r w:rsidRPr="00846EF7">
              <w:rPr>
                <w:rFonts w:eastAsia="Times New Roman" w:cs="Times New Roman"/>
                <w:sz w:val="20"/>
                <w:szCs w:val="20"/>
              </w:rPr>
              <w:t> </w:t>
            </w:r>
          </w:p>
        </w:tc>
        <w:tc>
          <w:tcPr>
            <w:tcW w:w="188" w:type="pct"/>
            <w:gridSpan w:val="2"/>
            <w:tcBorders>
              <w:top w:val="dotted" w:sz="4" w:space="0" w:color="auto"/>
              <w:left w:val="nil"/>
              <w:bottom w:val="dotted" w:sz="4" w:space="0" w:color="000000"/>
              <w:right w:val="single" w:sz="4" w:space="0" w:color="000000"/>
            </w:tcBorders>
            <w:shd w:val="clear" w:color="auto" w:fill="auto"/>
            <w:noWrap/>
            <w:vAlign w:val="center"/>
            <w:hideMark/>
          </w:tcPr>
          <w:p w14:paraId="698BFAC3" w14:textId="77777777" w:rsidR="008A7F7E" w:rsidRPr="00846EF7" w:rsidRDefault="008A7F7E" w:rsidP="00C55EE9">
            <w:pPr>
              <w:rPr>
                <w:rFonts w:eastAsia="Times New Roman" w:cs="Times New Roman"/>
                <w:sz w:val="20"/>
                <w:szCs w:val="20"/>
              </w:rPr>
            </w:pPr>
            <w:r w:rsidRPr="00846EF7">
              <w:rPr>
                <w:rFonts w:eastAsia="Times New Roman" w:cs="Times New Roman"/>
                <w:sz w:val="20"/>
                <w:szCs w:val="20"/>
              </w:rPr>
              <w:t> </w:t>
            </w:r>
          </w:p>
        </w:tc>
        <w:tc>
          <w:tcPr>
            <w:tcW w:w="1716" w:type="pct"/>
            <w:gridSpan w:val="3"/>
            <w:vMerge/>
            <w:tcBorders>
              <w:left w:val="nil"/>
              <w:bottom w:val="dotted" w:sz="4" w:space="0" w:color="000000"/>
              <w:right w:val="single" w:sz="4" w:space="0" w:color="auto"/>
            </w:tcBorders>
            <w:shd w:val="clear" w:color="auto" w:fill="auto"/>
            <w:noWrap/>
            <w:vAlign w:val="center"/>
            <w:hideMark/>
          </w:tcPr>
          <w:p w14:paraId="3A2001C0" w14:textId="6412BCCB" w:rsidR="008A7F7E" w:rsidRPr="00846EF7" w:rsidRDefault="008A7F7E" w:rsidP="00C55EE9">
            <w:pPr>
              <w:rPr>
                <w:rFonts w:eastAsia="Times New Roman" w:cs="Times New Roman"/>
                <w:b/>
                <w:bCs/>
                <w:szCs w:val="24"/>
              </w:rPr>
            </w:pPr>
          </w:p>
        </w:tc>
        <w:tc>
          <w:tcPr>
            <w:tcW w:w="187" w:type="pct"/>
            <w:gridSpan w:val="2"/>
            <w:tcBorders>
              <w:top w:val="dotted" w:sz="4" w:space="0" w:color="auto"/>
              <w:left w:val="single" w:sz="4" w:space="0" w:color="auto"/>
              <w:bottom w:val="dotted" w:sz="4" w:space="0" w:color="000000"/>
              <w:right w:val="nil"/>
            </w:tcBorders>
            <w:shd w:val="clear" w:color="auto" w:fill="auto"/>
            <w:vAlign w:val="center"/>
          </w:tcPr>
          <w:p w14:paraId="78F006B4" w14:textId="47FBF599" w:rsidR="008A7F7E" w:rsidRPr="00214C3A" w:rsidRDefault="008A7F7E" w:rsidP="00214C3A">
            <w:pPr>
              <w:jc w:val="center"/>
              <w:rPr>
                <w:rFonts w:eastAsia="Times New Roman" w:cs="Times New Roman"/>
                <w:bCs/>
                <w:szCs w:val="24"/>
              </w:rPr>
            </w:pPr>
            <w:r w:rsidRPr="00214C3A">
              <w:rPr>
                <w:rFonts w:eastAsia="Times New Roman" w:cs="Times New Roman"/>
                <w:bCs/>
                <w:szCs w:val="24"/>
              </w:rPr>
              <w:t>10</w:t>
            </w:r>
          </w:p>
        </w:tc>
        <w:tc>
          <w:tcPr>
            <w:tcW w:w="203" w:type="pct"/>
            <w:vMerge/>
            <w:tcBorders>
              <w:left w:val="dotted" w:sz="4" w:space="0" w:color="auto"/>
              <w:bottom w:val="dotted" w:sz="4" w:space="0" w:color="000000"/>
              <w:right w:val="dotted" w:sz="4" w:space="0" w:color="auto"/>
            </w:tcBorders>
            <w:shd w:val="clear" w:color="auto" w:fill="auto"/>
            <w:vAlign w:val="center"/>
          </w:tcPr>
          <w:p w14:paraId="2B3E0D12" w14:textId="77777777" w:rsidR="008A7F7E" w:rsidRPr="00846EF7" w:rsidRDefault="008A7F7E" w:rsidP="00AE08AD">
            <w:pPr>
              <w:rPr>
                <w:rFonts w:eastAsia="Times New Roman" w:cs="Times New Roman"/>
                <w:b/>
                <w:bCs/>
                <w:szCs w:val="24"/>
              </w:rPr>
            </w:pPr>
          </w:p>
        </w:tc>
        <w:tc>
          <w:tcPr>
            <w:tcW w:w="168" w:type="pct"/>
            <w:vMerge/>
            <w:tcBorders>
              <w:left w:val="dotted" w:sz="4" w:space="0" w:color="auto"/>
              <w:bottom w:val="dotted" w:sz="4" w:space="0" w:color="auto"/>
              <w:right w:val="single" w:sz="4" w:space="0" w:color="auto"/>
            </w:tcBorders>
            <w:shd w:val="clear" w:color="auto" w:fill="auto"/>
          </w:tcPr>
          <w:p w14:paraId="068831C0" w14:textId="77777777" w:rsidR="008A7F7E" w:rsidRPr="00846EF7" w:rsidRDefault="008A7F7E">
            <w:pPr>
              <w:rPr>
                <w:rFonts w:eastAsia="Times New Roman" w:cs="Times New Roman"/>
                <w:b/>
                <w:bCs/>
                <w:szCs w:val="24"/>
              </w:rPr>
            </w:pPr>
          </w:p>
        </w:tc>
      </w:tr>
      <w:tr w:rsidR="00754DF7" w:rsidRPr="00846EF7" w14:paraId="4E6DBB03" w14:textId="77777777" w:rsidTr="00214C3A">
        <w:trPr>
          <w:trHeight w:val="519"/>
        </w:trPr>
        <w:tc>
          <w:tcPr>
            <w:tcW w:w="2148" w:type="pct"/>
            <w:gridSpan w:val="2"/>
            <w:vMerge/>
            <w:tcBorders>
              <w:left w:val="single" w:sz="4" w:space="0" w:color="auto"/>
              <w:right w:val="single" w:sz="4" w:space="0" w:color="auto"/>
            </w:tcBorders>
            <w:vAlign w:val="center"/>
            <w:hideMark/>
          </w:tcPr>
          <w:p w14:paraId="5E5A43AE" w14:textId="77777777" w:rsidR="00754DF7" w:rsidRPr="00846EF7" w:rsidRDefault="00754DF7" w:rsidP="00C55EE9">
            <w:pPr>
              <w:rPr>
                <w:rFonts w:eastAsia="Times New Roman" w:cs="Times New Roman"/>
                <w:szCs w:val="24"/>
              </w:rPr>
            </w:pPr>
          </w:p>
        </w:tc>
        <w:tc>
          <w:tcPr>
            <w:tcW w:w="223" w:type="pct"/>
            <w:tcBorders>
              <w:top w:val="nil"/>
              <w:left w:val="nil"/>
              <w:bottom w:val="dotted" w:sz="4" w:space="0" w:color="000000"/>
              <w:right w:val="dotted" w:sz="4" w:space="0" w:color="000000"/>
            </w:tcBorders>
            <w:shd w:val="clear" w:color="auto" w:fill="auto"/>
            <w:noWrap/>
            <w:vAlign w:val="center"/>
            <w:hideMark/>
          </w:tcPr>
          <w:p w14:paraId="47E3495F" w14:textId="77777777" w:rsidR="00754DF7" w:rsidRPr="00846EF7" w:rsidRDefault="00754DF7" w:rsidP="00C55EE9">
            <w:pPr>
              <w:rPr>
                <w:rFonts w:eastAsia="Times New Roman" w:cs="Times New Roman"/>
                <w:sz w:val="20"/>
                <w:szCs w:val="20"/>
              </w:rPr>
            </w:pPr>
            <w:r w:rsidRPr="00846EF7">
              <w:rPr>
                <w:rFonts w:eastAsia="Times New Roman" w:cs="Times New Roman"/>
                <w:sz w:val="20"/>
                <w:szCs w:val="20"/>
              </w:rPr>
              <w:t> </w:t>
            </w:r>
          </w:p>
        </w:tc>
        <w:tc>
          <w:tcPr>
            <w:tcW w:w="167" w:type="pct"/>
            <w:tcBorders>
              <w:top w:val="nil"/>
              <w:left w:val="nil"/>
              <w:bottom w:val="dotted" w:sz="4" w:space="0" w:color="000000"/>
              <w:right w:val="dotted" w:sz="4" w:space="0" w:color="000000"/>
            </w:tcBorders>
            <w:shd w:val="clear" w:color="auto" w:fill="auto"/>
            <w:noWrap/>
            <w:vAlign w:val="center"/>
            <w:hideMark/>
          </w:tcPr>
          <w:p w14:paraId="75828F36" w14:textId="77777777" w:rsidR="00754DF7" w:rsidRPr="00846EF7" w:rsidRDefault="00754DF7" w:rsidP="00C55EE9">
            <w:pPr>
              <w:rPr>
                <w:rFonts w:eastAsia="Times New Roman" w:cs="Times New Roman"/>
                <w:sz w:val="20"/>
                <w:szCs w:val="20"/>
              </w:rPr>
            </w:pPr>
            <w:r w:rsidRPr="00846EF7">
              <w:rPr>
                <w:rFonts w:eastAsia="Times New Roman" w:cs="Times New Roman"/>
                <w:sz w:val="20"/>
                <w:szCs w:val="20"/>
              </w:rPr>
              <w:t> </w:t>
            </w:r>
          </w:p>
        </w:tc>
        <w:tc>
          <w:tcPr>
            <w:tcW w:w="188" w:type="pct"/>
            <w:gridSpan w:val="2"/>
            <w:tcBorders>
              <w:top w:val="nil"/>
              <w:left w:val="nil"/>
              <w:bottom w:val="dotted" w:sz="4" w:space="0" w:color="000000"/>
              <w:right w:val="single" w:sz="4" w:space="0" w:color="000000"/>
            </w:tcBorders>
            <w:shd w:val="clear" w:color="auto" w:fill="auto"/>
            <w:noWrap/>
            <w:vAlign w:val="center"/>
            <w:hideMark/>
          </w:tcPr>
          <w:p w14:paraId="2CBCF252" w14:textId="77777777" w:rsidR="00754DF7" w:rsidRPr="00846EF7" w:rsidRDefault="00754DF7" w:rsidP="00C55EE9">
            <w:pPr>
              <w:rPr>
                <w:rFonts w:eastAsia="Times New Roman" w:cs="Times New Roman"/>
                <w:sz w:val="20"/>
                <w:szCs w:val="20"/>
              </w:rPr>
            </w:pPr>
            <w:r w:rsidRPr="00846EF7">
              <w:rPr>
                <w:rFonts w:eastAsia="Times New Roman" w:cs="Times New Roman"/>
                <w:sz w:val="20"/>
                <w:szCs w:val="20"/>
              </w:rPr>
              <w:t> </w:t>
            </w:r>
          </w:p>
        </w:tc>
        <w:tc>
          <w:tcPr>
            <w:tcW w:w="1716" w:type="pct"/>
            <w:gridSpan w:val="3"/>
            <w:tcBorders>
              <w:top w:val="nil"/>
              <w:left w:val="nil"/>
              <w:bottom w:val="dotted" w:sz="4" w:space="0" w:color="000000"/>
              <w:right w:val="single" w:sz="4" w:space="0" w:color="auto"/>
            </w:tcBorders>
            <w:shd w:val="clear" w:color="auto" w:fill="auto"/>
            <w:noWrap/>
            <w:vAlign w:val="center"/>
            <w:hideMark/>
          </w:tcPr>
          <w:p w14:paraId="67A8F640" w14:textId="7D53CBE8" w:rsidR="00754DF7" w:rsidRPr="00846EF7" w:rsidRDefault="00754DF7" w:rsidP="005D5FF1">
            <w:pPr>
              <w:rPr>
                <w:rFonts w:eastAsia="Times New Roman" w:cs="Times New Roman"/>
                <w:b/>
                <w:bCs/>
                <w:szCs w:val="24"/>
              </w:rPr>
            </w:pPr>
            <w:r w:rsidRPr="00846EF7">
              <w:rPr>
                <w:rFonts w:eastAsia="Times New Roman" w:cs="Times New Roman"/>
                <w:b/>
                <w:bCs/>
                <w:szCs w:val="24"/>
              </w:rPr>
              <w:t>Lab: Lactase Enzyme</w:t>
            </w:r>
            <w:r>
              <w:rPr>
                <w:rFonts w:eastAsia="Times New Roman" w:cs="Times New Roman"/>
                <w:b/>
                <w:bCs/>
                <w:szCs w:val="24"/>
              </w:rPr>
              <w:t xml:space="preserve"> </w:t>
            </w:r>
          </w:p>
        </w:tc>
        <w:tc>
          <w:tcPr>
            <w:tcW w:w="187" w:type="pct"/>
            <w:gridSpan w:val="2"/>
            <w:tcBorders>
              <w:top w:val="nil"/>
              <w:left w:val="single" w:sz="4" w:space="0" w:color="auto"/>
              <w:bottom w:val="dotted" w:sz="4" w:space="0" w:color="000000"/>
              <w:right w:val="nil"/>
            </w:tcBorders>
            <w:shd w:val="clear" w:color="auto" w:fill="auto"/>
            <w:vAlign w:val="center"/>
          </w:tcPr>
          <w:p w14:paraId="57FBD382" w14:textId="7CC1D6B4" w:rsidR="00754DF7" w:rsidRPr="00214C3A" w:rsidRDefault="00214C3A" w:rsidP="00214C3A">
            <w:pPr>
              <w:jc w:val="center"/>
              <w:rPr>
                <w:rFonts w:eastAsia="Times New Roman" w:cs="Times New Roman"/>
                <w:bCs/>
                <w:szCs w:val="24"/>
              </w:rPr>
            </w:pPr>
            <w:r w:rsidRPr="00214C3A">
              <w:rPr>
                <w:rFonts w:eastAsia="Times New Roman" w:cs="Times New Roman"/>
                <w:bCs/>
                <w:szCs w:val="24"/>
              </w:rPr>
              <w:t>12</w:t>
            </w:r>
          </w:p>
        </w:tc>
        <w:tc>
          <w:tcPr>
            <w:tcW w:w="203" w:type="pct"/>
            <w:tcBorders>
              <w:top w:val="nil"/>
              <w:left w:val="dotted" w:sz="4" w:space="0" w:color="auto"/>
              <w:bottom w:val="dotted" w:sz="4" w:space="0" w:color="000000"/>
              <w:right w:val="dotted" w:sz="4" w:space="0" w:color="auto"/>
            </w:tcBorders>
            <w:shd w:val="clear" w:color="auto" w:fill="auto"/>
            <w:vAlign w:val="center"/>
          </w:tcPr>
          <w:p w14:paraId="72EE0F65" w14:textId="77777777" w:rsidR="00754DF7" w:rsidRPr="00846EF7" w:rsidRDefault="00754DF7" w:rsidP="00AE08AD">
            <w:pPr>
              <w:rPr>
                <w:rFonts w:eastAsia="Times New Roman" w:cs="Times New Roman"/>
                <w:b/>
                <w:bCs/>
                <w:szCs w:val="24"/>
              </w:rPr>
            </w:pPr>
          </w:p>
        </w:tc>
        <w:tc>
          <w:tcPr>
            <w:tcW w:w="168" w:type="pct"/>
            <w:tcBorders>
              <w:top w:val="dotted" w:sz="4" w:space="0" w:color="auto"/>
              <w:left w:val="dotted" w:sz="4" w:space="0" w:color="auto"/>
              <w:bottom w:val="dotted" w:sz="4" w:space="0" w:color="auto"/>
              <w:right w:val="single" w:sz="4" w:space="0" w:color="auto"/>
            </w:tcBorders>
            <w:shd w:val="clear" w:color="auto" w:fill="auto"/>
          </w:tcPr>
          <w:p w14:paraId="31D1887C" w14:textId="77777777" w:rsidR="00754DF7" w:rsidRPr="00846EF7" w:rsidRDefault="00754DF7">
            <w:pPr>
              <w:rPr>
                <w:rFonts w:eastAsia="Times New Roman" w:cs="Times New Roman"/>
                <w:b/>
                <w:bCs/>
                <w:szCs w:val="24"/>
              </w:rPr>
            </w:pPr>
          </w:p>
        </w:tc>
      </w:tr>
      <w:tr w:rsidR="008A7F7E" w:rsidRPr="00846EF7" w14:paraId="06F2E8AB" w14:textId="77777777" w:rsidTr="00C96FEC">
        <w:trPr>
          <w:trHeight w:val="519"/>
        </w:trPr>
        <w:tc>
          <w:tcPr>
            <w:tcW w:w="2148" w:type="pct"/>
            <w:gridSpan w:val="2"/>
            <w:vMerge/>
            <w:tcBorders>
              <w:left w:val="single" w:sz="4" w:space="0" w:color="auto"/>
              <w:bottom w:val="dotted" w:sz="4" w:space="0" w:color="auto"/>
              <w:right w:val="single" w:sz="4" w:space="0" w:color="auto"/>
            </w:tcBorders>
            <w:vAlign w:val="center"/>
            <w:hideMark/>
          </w:tcPr>
          <w:p w14:paraId="62AC443E" w14:textId="77777777" w:rsidR="008A7F7E" w:rsidRPr="00846EF7" w:rsidRDefault="008A7F7E" w:rsidP="00C55EE9">
            <w:pPr>
              <w:rPr>
                <w:rFonts w:eastAsia="Times New Roman" w:cs="Times New Roman"/>
                <w:szCs w:val="24"/>
              </w:rPr>
            </w:pPr>
          </w:p>
        </w:tc>
        <w:tc>
          <w:tcPr>
            <w:tcW w:w="223" w:type="pct"/>
            <w:tcBorders>
              <w:top w:val="nil"/>
              <w:left w:val="nil"/>
              <w:bottom w:val="dotted" w:sz="4" w:space="0" w:color="auto"/>
              <w:right w:val="dotted" w:sz="4" w:space="0" w:color="000000"/>
            </w:tcBorders>
            <w:shd w:val="clear" w:color="auto" w:fill="auto"/>
            <w:noWrap/>
            <w:vAlign w:val="center"/>
            <w:hideMark/>
          </w:tcPr>
          <w:p w14:paraId="05C2FCC8" w14:textId="77777777" w:rsidR="008A7F7E" w:rsidRPr="00846EF7" w:rsidRDefault="008A7F7E" w:rsidP="00C55EE9">
            <w:pPr>
              <w:rPr>
                <w:rFonts w:eastAsia="Times New Roman" w:cs="Times New Roman"/>
                <w:sz w:val="20"/>
                <w:szCs w:val="20"/>
              </w:rPr>
            </w:pPr>
            <w:r w:rsidRPr="00846EF7">
              <w:rPr>
                <w:rFonts w:eastAsia="Times New Roman" w:cs="Times New Roman"/>
                <w:sz w:val="20"/>
                <w:szCs w:val="20"/>
              </w:rPr>
              <w:t> </w:t>
            </w:r>
          </w:p>
        </w:tc>
        <w:tc>
          <w:tcPr>
            <w:tcW w:w="167" w:type="pct"/>
            <w:tcBorders>
              <w:top w:val="nil"/>
              <w:left w:val="nil"/>
              <w:bottom w:val="dotted" w:sz="4" w:space="0" w:color="auto"/>
              <w:right w:val="dotted" w:sz="4" w:space="0" w:color="000000"/>
            </w:tcBorders>
            <w:shd w:val="clear" w:color="auto" w:fill="auto"/>
            <w:noWrap/>
            <w:vAlign w:val="center"/>
            <w:hideMark/>
          </w:tcPr>
          <w:p w14:paraId="24683A9B" w14:textId="77777777" w:rsidR="008A7F7E" w:rsidRPr="00846EF7" w:rsidRDefault="008A7F7E" w:rsidP="00C55EE9">
            <w:pPr>
              <w:rPr>
                <w:rFonts w:eastAsia="Times New Roman" w:cs="Times New Roman"/>
                <w:sz w:val="20"/>
                <w:szCs w:val="20"/>
              </w:rPr>
            </w:pPr>
            <w:r w:rsidRPr="00846EF7">
              <w:rPr>
                <w:rFonts w:eastAsia="Times New Roman" w:cs="Times New Roman"/>
                <w:sz w:val="20"/>
                <w:szCs w:val="20"/>
              </w:rPr>
              <w:t> </w:t>
            </w:r>
          </w:p>
        </w:tc>
        <w:tc>
          <w:tcPr>
            <w:tcW w:w="188" w:type="pct"/>
            <w:gridSpan w:val="2"/>
            <w:tcBorders>
              <w:top w:val="nil"/>
              <w:left w:val="nil"/>
              <w:bottom w:val="dotted" w:sz="4" w:space="0" w:color="auto"/>
              <w:right w:val="single" w:sz="4" w:space="0" w:color="000000"/>
            </w:tcBorders>
            <w:shd w:val="clear" w:color="auto" w:fill="auto"/>
            <w:noWrap/>
            <w:vAlign w:val="center"/>
            <w:hideMark/>
          </w:tcPr>
          <w:p w14:paraId="4D9D1DC1" w14:textId="77777777" w:rsidR="008A7F7E" w:rsidRPr="00846EF7" w:rsidRDefault="008A7F7E" w:rsidP="00C55EE9">
            <w:pPr>
              <w:rPr>
                <w:rFonts w:eastAsia="Times New Roman" w:cs="Times New Roman"/>
                <w:sz w:val="20"/>
                <w:szCs w:val="20"/>
              </w:rPr>
            </w:pPr>
            <w:r w:rsidRPr="00846EF7">
              <w:rPr>
                <w:rFonts w:eastAsia="Times New Roman" w:cs="Times New Roman"/>
                <w:sz w:val="20"/>
                <w:szCs w:val="20"/>
              </w:rPr>
              <w:t> </w:t>
            </w:r>
          </w:p>
        </w:tc>
        <w:tc>
          <w:tcPr>
            <w:tcW w:w="1716" w:type="pct"/>
            <w:gridSpan w:val="3"/>
            <w:vMerge w:val="restart"/>
            <w:tcBorders>
              <w:top w:val="nil"/>
              <w:left w:val="nil"/>
              <w:right w:val="single" w:sz="4" w:space="0" w:color="auto"/>
            </w:tcBorders>
            <w:shd w:val="clear" w:color="auto" w:fill="auto"/>
            <w:noWrap/>
            <w:vAlign w:val="center"/>
          </w:tcPr>
          <w:p w14:paraId="15A5DB3E" w14:textId="77777777" w:rsidR="008A7F7E" w:rsidRDefault="008A7F7E" w:rsidP="00C55EE9">
            <w:pPr>
              <w:rPr>
                <w:rFonts w:eastAsia="Times New Roman" w:cs="Times New Roman"/>
                <w:b/>
                <w:bCs/>
                <w:szCs w:val="24"/>
              </w:rPr>
            </w:pPr>
            <w:r>
              <w:rPr>
                <w:rFonts w:eastAsia="Times New Roman" w:cs="Times New Roman"/>
                <w:b/>
                <w:bCs/>
                <w:szCs w:val="24"/>
              </w:rPr>
              <w:t>Catalyst</w:t>
            </w:r>
            <w:r w:rsidRPr="00846EF7">
              <w:rPr>
                <w:rFonts w:eastAsia="Times New Roman" w:cs="Times New Roman"/>
                <w:b/>
                <w:bCs/>
                <w:szCs w:val="24"/>
              </w:rPr>
              <w:t>: Enzymes</w:t>
            </w:r>
          </w:p>
          <w:p w14:paraId="5B359583" w14:textId="77777777" w:rsidR="008A7F7E" w:rsidRDefault="008A7F7E" w:rsidP="00C55EE9">
            <w:pPr>
              <w:rPr>
                <w:rFonts w:eastAsia="Times New Roman" w:cs="Times New Roman"/>
                <w:b/>
                <w:bCs/>
                <w:szCs w:val="24"/>
              </w:rPr>
            </w:pPr>
          </w:p>
          <w:p w14:paraId="67A170B6" w14:textId="77777777" w:rsidR="008A7F7E" w:rsidRDefault="008A7F7E" w:rsidP="00C55EE9">
            <w:pPr>
              <w:rPr>
                <w:rFonts w:eastAsia="Times New Roman" w:cs="Times New Roman"/>
                <w:szCs w:val="24"/>
              </w:rPr>
            </w:pPr>
            <w:proofErr w:type="spellStart"/>
            <w:r w:rsidRPr="00846EF7">
              <w:rPr>
                <w:rFonts w:eastAsia="Times New Roman" w:cs="Times New Roman"/>
                <w:szCs w:val="24"/>
              </w:rPr>
              <w:t>WebQuest</w:t>
            </w:r>
            <w:proofErr w:type="spellEnd"/>
            <w:r w:rsidRPr="00846EF7">
              <w:rPr>
                <w:rFonts w:eastAsia="Times New Roman" w:cs="Times New Roman"/>
                <w:szCs w:val="24"/>
              </w:rPr>
              <w:t>: Enzymes</w:t>
            </w:r>
          </w:p>
          <w:p w14:paraId="376DE53D" w14:textId="77777777" w:rsidR="008A7F7E" w:rsidRPr="00846EF7" w:rsidRDefault="008A7F7E" w:rsidP="00C55EE9">
            <w:pPr>
              <w:rPr>
                <w:rFonts w:eastAsia="Times New Roman" w:cs="Times New Roman"/>
                <w:szCs w:val="24"/>
              </w:rPr>
            </w:pPr>
          </w:p>
          <w:p w14:paraId="1F8B5FF7" w14:textId="0E0016F3" w:rsidR="008A7F7E" w:rsidRPr="00846EF7" w:rsidRDefault="008A7F7E" w:rsidP="00C55EE9">
            <w:pPr>
              <w:rPr>
                <w:rFonts w:eastAsia="Times New Roman" w:cs="Times New Roman"/>
                <w:szCs w:val="24"/>
              </w:rPr>
            </w:pPr>
            <w:r w:rsidRPr="00846EF7">
              <w:rPr>
                <w:rFonts w:eastAsia="Times New Roman" w:cs="Times New Roman"/>
                <w:szCs w:val="24"/>
              </w:rPr>
              <w:t>POGIL: Enzymes &amp; Cellular Regulation</w:t>
            </w:r>
          </w:p>
        </w:tc>
        <w:tc>
          <w:tcPr>
            <w:tcW w:w="187" w:type="pct"/>
            <w:gridSpan w:val="2"/>
            <w:tcBorders>
              <w:top w:val="nil"/>
              <w:left w:val="single" w:sz="4" w:space="0" w:color="auto"/>
              <w:bottom w:val="dotted" w:sz="4" w:space="0" w:color="auto"/>
              <w:right w:val="nil"/>
            </w:tcBorders>
            <w:shd w:val="clear" w:color="auto" w:fill="auto"/>
            <w:vAlign w:val="center"/>
          </w:tcPr>
          <w:p w14:paraId="40ED3AF5" w14:textId="3A12C2A4" w:rsidR="008A7F7E" w:rsidRPr="00846EF7" w:rsidRDefault="008A7F7E" w:rsidP="00214C3A">
            <w:pPr>
              <w:jc w:val="center"/>
              <w:rPr>
                <w:rFonts w:eastAsia="Times New Roman" w:cs="Times New Roman"/>
                <w:szCs w:val="24"/>
              </w:rPr>
            </w:pPr>
            <w:r>
              <w:rPr>
                <w:rFonts w:eastAsia="Times New Roman" w:cs="Times New Roman"/>
                <w:szCs w:val="24"/>
              </w:rPr>
              <w:t>17</w:t>
            </w:r>
          </w:p>
        </w:tc>
        <w:tc>
          <w:tcPr>
            <w:tcW w:w="203" w:type="pct"/>
            <w:vMerge w:val="restart"/>
            <w:tcBorders>
              <w:top w:val="nil"/>
              <w:left w:val="dotted" w:sz="4" w:space="0" w:color="auto"/>
              <w:right w:val="dotted" w:sz="4" w:space="0" w:color="auto"/>
            </w:tcBorders>
            <w:shd w:val="clear" w:color="auto" w:fill="auto"/>
            <w:vAlign w:val="center"/>
          </w:tcPr>
          <w:p w14:paraId="67FB93A1" w14:textId="77777777" w:rsidR="008A7F7E" w:rsidRPr="00846EF7" w:rsidRDefault="008A7F7E" w:rsidP="00AE08AD">
            <w:pPr>
              <w:rPr>
                <w:rFonts w:eastAsia="Times New Roman" w:cs="Times New Roman"/>
                <w:szCs w:val="24"/>
              </w:rPr>
            </w:pPr>
          </w:p>
        </w:tc>
        <w:tc>
          <w:tcPr>
            <w:tcW w:w="168" w:type="pct"/>
            <w:vMerge w:val="restart"/>
            <w:tcBorders>
              <w:top w:val="dotted" w:sz="4" w:space="0" w:color="auto"/>
              <w:left w:val="dotted" w:sz="4" w:space="0" w:color="auto"/>
              <w:right w:val="single" w:sz="4" w:space="0" w:color="auto"/>
            </w:tcBorders>
            <w:shd w:val="clear" w:color="auto" w:fill="auto"/>
          </w:tcPr>
          <w:p w14:paraId="395B8465" w14:textId="77777777" w:rsidR="008A7F7E" w:rsidRPr="00846EF7" w:rsidRDefault="008A7F7E">
            <w:pPr>
              <w:rPr>
                <w:rFonts w:eastAsia="Times New Roman" w:cs="Times New Roman"/>
                <w:szCs w:val="24"/>
              </w:rPr>
            </w:pPr>
          </w:p>
        </w:tc>
      </w:tr>
      <w:tr w:rsidR="008A7F7E" w:rsidRPr="00846EF7" w14:paraId="203FA92B" w14:textId="77777777" w:rsidTr="00C96FEC">
        <w:trPr>
          <w:trHeight w:val="519"/>
        </w:trPr>
        <w:tc>
          <w:tcPr>
            <w:tcW w:w="2148" w:type="pct"/>
            <w:gridSpan w:val="2"/>
            <w:vMerge/>
            <w:tcBorders>
              <w:left w:val="single" w:sz="4" w:space="0" w:color="auto"/>
              <w:right w:val="single" w:sz="4" w:space="0" w:color="auto"/>
            </w:tcBorders>
            <w:vAlign w:val="center"/>
            <w:hideMark/>
          </w:tcPr>
          <w:p w14:paraId="2FD490A9" w14:textId="77777777" w:rsidR="008A7F7E" w:rsidRPr="00846EF7" w:rsidRDefault="008A7F7E" w:rsidP="00C55EE9">
            <w:pPr>
              <w:rPr>
                <w:rFonts w:eastAsia="Times New Roman" w:cs="Times New Roman"/>
                <w:szCs w:val="24"/>
              </w:rPr>
            </w:pPr>
          </w:p>
        </w:tc>
        <w:tc>
          <w:tcPr>
            <w:tcW w:w="223" w:type="pct"/>
            <w:vMerge w:val="restart"/>
            <w:tcBorders>
              <w:top w:val="nil"/>
              <w:left w:val="nil"/>
              <w:right w:val="dotted" w:sz="4" w:space="0" w:color="000000"/>
            </w:tcBorders>
            <w:shd w:val="clear" w:color="auto" w:fill="auto"/>
            <w:noWrap/>
            <w:vAlign w:val="center"/>
            <w:hideMark/>
          </w:tcPr>
          <w:p w14:paraId="4D78AB28" w14:textId="77777777" w:rsidR="008A7F7E" w:rsidRPr="00846EF7" w:rsidRDefault="008A7F7E" w:rsidP="00C55EE9">
            <w:pPr>
              <w:rPr>
                <w:rFonts w:eastAsia="Times New Roman" w:cs="Times New Roman"/>
                <w:sz w:val="20"/>
                <w:szCs w:val="20"/>
              </w:rPr>
            </w:pPr>
            <w:r w:rsidRPr="00846EF7">
              <w:rPr>
                <w:rFonts w:eastAsia="Times New Roman" w:cs="Times New Roman"/>
                <w:sz w:val="20"/>
                <w:szCs w:val="20"/>
              </w:rPr>
              <w:t> </w:t>
            </w:r>
          </w:p>
          <w:p w14:paraId="08BE6124" w14:textId="294AEA56" w:rsidR="008A7F7E" w:rsidRPr="00846EF7" w:rsidRDefault="008A7F7E" w:rsidP="00C55EE9">
            <w:pPr>
              <w:rPr>
                <w:rFonts w:eastAsia="Times New Roman" w:cs="Times New Roman"/>
                <w:sz w:val="20"/>
                <w:szCs w:val="20"/>
              </w:rPr>
            </w:pPr>
            <w:r w:rsidRPr="00846EF7">
              <w:rPr>
                <w:rFonts w:eastAsia="Times New Roman" w:cs="Times New Roman"/>
                <w:sz w:val="20"/>
                <w:szCs w:val="20"/>
              </w:rPr>
              <w:t> </w:t>
            </w:r>
          </w:p>
        </w:tc>
        <w:tc>
          <w:tcPr>
            <w:tcW w:w="167" w:type="pct"/>
            <w:vMerge w:val="restart"/>
            <w:tcBorders>
              <w:top w:val="nil"/>
              <w:left w:val="nil"/>
              <w:right w:val="dotted" w:sz="4" w:space="0" w:color="000000"/>
            </w:tcBorders>
            <w:shd w:val="clear" w:color="auto" w:fill="auto"/>
            <w:noWrap/>
            <w:vAlign w:val="center"/>
            <w:hideMark/>
          </w:tcPr>
          <w:p w14:paraId="1C3DC6A6" w14:textId="77777777" w:rsidR="008A7F7E" w:rsidRPr="00846EF7" w:rsidRDefault="008A7F7E" w:rsidP="00C55EE9">
            <w:pPr>
              <w:rPr>
                <w:rFonts w:eastAsia="Times New Roman" w:cs="Times New Roman"/>
                <w:sz w:val="20"/>
                <w:szCs w:val="20"/>
              </w:rPr>
            </w:pPr>
            <w:r w:rsidRPr="00846EF7">
              <w:rPr>
                <w:rFonts w:eastAsia="Times New Roman" w:cs="Times New Roman"/>
                <w:sz w:val="20"/>
                <w:szCs w:val="20"/>
              </w:rPr>
              <w:t> </w:t>
            </w:r>
          </w:p>
          <w:p w14:paraId="0AA148F8" w14:textId="08FA87C7" w:rsidR="008A7F7E" w:rsidRPr="00846EF7" w:rsidRDefault="008A7F7E" w:rsidP="00C55EE9">
            <w:pPr>
              <w:rPr>
                <w:rFonts w:eastAsia="Times New Roman" w:cs="Times New Roman"/>
                <w:sz w:val="20"/>
                <w:szCs w:val="20"/>
              </w:rPr>
            </w:pPr>
            <w:r w:rsidRPr="00846EF7">
              <w:rPr>
                <w:rFonts w:eastAsia="Times New Roman" w:cs="Times New Roman"/>
                <w:sz w:val="20"/>
                <w:szCs w:val="20"/>
              </w:rPr>
              <w:t> </w:t>
            </w:r>
          </w:p>
        </w:tc>
        <w:tc>
          <w:tcPr>
            <w:tcW w:w="188" w:type="pct"/>
            <w:gridSpan w:val="2"/>
            <w:vMerge w:val="restart"/>
            <w:tcBorders>
              <w:top w:val="nil"/>
              <w:left w:val="nil"/>
              <w:right w:val="single" w:sz="4" w:space="0" w:color="000000"/>
            </w:tcBorders>
            <w:shd w:val="clear" w:color="auto" w:fill="auto"/>
            <w:noWrap/>
            <w:vAlign w:val="center"/>
            <w:hideMark/>
          </w:tcPr>
          <w:p w14:paraId="64A6F308" w14:textId="77777777" w:rsidR="008A7F7E" w:rsidRPr="00846EF7" w:rsidRDefault="008A7F7E" w:rsidP="00C55EE9">
            <w:pPr>
              <w:rPr>
                <w:rFonts w:eastAsia="Times New Roman" w:cs="Times New Roman"/>
                <w:sz w:val="20"/>
                <w:szCs w:val="20"/>
              </w:rPr>
            </w:pPr>
            <w:r w:rsidRPr="00846EF7">
              <w:rPr>
                <w:rFonts w:eastAsia="Times New Roman" w:cs="Times New Roman"/>
                <w:sz w:val="20"/>
                <w:szCs w:val="20"/>
              </w:rPr>
              <w:t> </w:t>
            </w:r>
          </w:p>
          <w:p w14:paraId="68790FFB" w14:textId="73C6595D" w:rsidR="008A7F7E" w:rsidRPr="00846EF7" w:rsidRDefault="008A7F7E" w:rsidP="00C55EE9">
            <w:pPr>
              <w:rPr>
                <w:rFonts w:eastAsia="Times New Roman" w:cs="Times New Roman"/>
                <w:sz w:val="20"/>
                <w:szCs w:val="20"/>
              </w:rPr>
            </w:pPr>
            <w:r w:rsidRPr="00846EF7">
              <w:rPr>
                <w:rFonts w:eastAsia="Times New Roman" w:cs="Times New Roman"/>
                <w:sz w:val="20"/>
                <w:szCs w:val="20"/>
              </w:rPr>
              <w:t> </w:t>
            </w:r>
          </w:p>
        </w:tc>
        <w:tc>
          <w:tcPr>
            <w:tcW w:w="1716" w:type="pct"/>
            <w:gridSpan w:val="3"/>
            <w:vMerge/>
            <w:tcBorders>
              <w:left w:val="nil"/>
              <w:right w:val="single" w:sz="4" w:space="0" w:color="auto"/>
            </w:tcBorders>
            <w:shd w:val="clear" w:color="auto" w:fill="auto"/>
            <w:noWrap/>
            <w:vAlign w:val="center"/>
          </w:tcPr>
          <w:p w14:paraId="076711BD" w14:textId="72D4C549" w:rsidR="008A7F7E" w:rsidRPr="00846EF7" w:rsidRDefault="008A7F7E" w:rsidP="00C55EE9">
            <w:pPr>
              <w:rPr>
                <w:rFonts w:eastAsia="Times New Roman" w:cs="Times New Roman"/>
                <w:szCs w:val="24"/>
              </w:rPr>
            </w:pPr>
          </w:p>
        </w:tc>
        <w:tc>
          <w:tcPr>
            <w:tcW w:w="187" w:type="pct"/>
            <w:gridSpan w:val="2"/>
            <w:tcBorders>
              <w:top w:val="nil"/>
              <w:left w:val="single" w:sz="4" w:space="0" w:color="auto"/>
              <w:bottom w:val="nil"/>
              <w:right w:val="nil"/>
            </w:tcBorders>
            <w:shd w:val="clear" w:color="auto" w:fill="auto"/>
            <w:vAlign w:val="center"/>
          </w:tcPr>
          <w:p w14:paraId="18203550" w14:textId="3356C262" w:rsidR="008A7F7E" w:rsidRPr="00846EF7" w:rsidRDefault="008A7F7E" w:rsidP="00214C3A">
            <w:pPr>
              <w:jc w:val="center"/>
              <w:rPr>
                <w:rFonts w:eastAsia="Times New Roman" w:cs="Times New Roman"/>
                <w:szCs w:val="24"/>
              </w:rPr>
            </w:pPr>
            <w:r>
              <w:rPr>
                <w:rFonts w:eastAsia="Times New Roman" w:cs="Times New Roman"/>
                <w:szCs w:val="24"/>
              </w:rPr>
              <w:t>18</w:t>
            </w:r>
          </w:p>
        </w:tc>
        <w:tc>
          <w:tcPr>
            <w:tcW w:w="203" w:type="pct"/>
            <w:vMerge/>
            <w:tcBorders>
              <w:left w:val="dotted" w:sz="4" w:space="0" w:color="auto"/>
              <w:right w:val="dotted" w:sz="4" w:space="0" w:color="auto"/>
            </w:tcBorders>
            <w:shd w:val="clear" w:color="auto" w:fill="auto"/>
            <w:vAlign w:val="center"/>
          </w:tcPr>
          <w:p w14:paraId="26A9F3A3" w14:textId="77777777" w:rsidR="008A7F7E" w:rsidRPr="00846EF7" w:rsidRDefault="008A7F7E" w:rsidP="00AE08AD">
            <w:pPr>
              <w:rPr>
                <w:rFonts w:eastAsia="Times New Roman" w:cs="Times New Roman"/>
                <w:szCs w:val="24"/>
              </w:rPr>
            </w:pPr>
          </w:p>
        </w:tc>
        <w:tc>
          <w:tcPr>
            <w:tcW w:w="168" w:type="pct"/>
            <w:vMerge/>
            <w:tcBorders>
              <w:left w:val="dotted" w:sz="4" w:space="0" w:color="auto"/>
              <w:right w:val="single" w:sz="4" w:space="0" w:color="auto"/>
            </w:tcBorders>
            <w:shd w:val="clear" w:color="auto" w:fill="auto"/>
          </w:tcPr>
          <w:p w14:paraId="60F4892F" w14:textId="77777777" w:rsidR="008A7F7E" w:rsidRPr="00846EF7" w:rsidRDefault="008A7F7E">
            <w:pPr>
              <w:rPr>
                <w:rFonts w:eastAsia="Times New Roman" w:cs="Times New Roman"/>
                <w:szCs w:val="24"/>
              </w:rPr>
            </w:pPr>
          </w:p>
        </w:tc>
      </w:tr>
      <w:tr w:rsidR="008A7F7E" w:rsidRPr="00846EF7" w14:paraId="2A14FEEC" w14:textId="77777777" w:rsidTr="00C96FEC">
        <w:trPr>
          <w:trHeight w:val="519"/>
        </w:trPr>
        <w:tc>
          <w:tcPr>
            <w:tcW w:w="2148" w:type="pct"/>
            <w:gridSpan w:val="2"/>
            <w:vMerge/>
            <w:tcBorders>
              <w:left w:val="single" w:sz="4" w:space="0" w:color="auto"/>
              <w:bottom w:val="single" w:sz="4" w:space="0" w:color="auto"/>
              <w:right w:val="single" w:sz="4" w:space="0" w:color="auto"/>
            </w:tcBorders>
            <w:vAlign w:val="center"/>
            <w:hideMark/>
          </w:tcPr>
          <w:p w14:paraId="454988F9" w14:textId="77777777" w:rsidR="008A7F7E" w:rsidRPr="00846EF7" w:rsidRDefault="008A7F7E" w:rsidP="00C55EE9">
            <w:pPr>
              <w:rPr>
                <w:rFonts w:eastAsia="Times New Roman" w:cs="Times New Roman"/>
                <w:szCs w:val="24"/>
              </w:rPr>
            </w:pPr>
          </w:p>
        </w:tc>
        <w:tc>
          <w:tcPr>
            <w:tcW w:w="223" w:type="pct"/>
            <w:vMerge/>
            <w:tcBorders>
              <w:left w:val="nil"/>
              <w:bottom w:val="single" w:sz="4" w:space="0" w:color="000000"/>
              <w:right w:val="dotted" w:sz="4" w:space="0" w:color="000000"/>
            </w:tcBorders>
            <w:shd w:val="clear" w:color="auto" w:fill="auto"/>
            <w:noWrap/>
            <w:vAlign w:val="center"/>
            <w:hideMark/>
          </w:tcPr>
          <w:p w14:paraId="311894B2" w14:textId="226D12D8" w:rsidR="008A7F7E" w:rsidRPr="00846EF7" w:rsidRDefault="008A7F7E" w:rsidP="00C55EE9">
            <w:pPr>
              <w:rPr>
                <w:rFonts w:eastAsia="Times New Roman" w:cs="Times New Roman"/>
                <w:sz w:val="20"/>
                <w:szCs w:val="20"/>
              </w:rPr>
            </w:pPr>
          </w:p>
        </w:tc>
        <w:tc>
          <w:tcPr>
            <w:tcW w:w="167" w:type="pct"/>
            <w:vMerge/>
            <w:tcBorders>
              <w:left w:val="nil"/>
              <w:bottom w:val="single" w:sz="4" w:space="0" w:color="000000"/>
              <w:right w:val="dotted" w:sz="4" w:space="0" w:color="000000"/>
            </w:tcBorders>
            <w:shd w:val="clear" w:color="auto" w:fill="auto"/>
            <w:noWrap/>
            <w:vAlign w:val="center"/>
            <w:hideMark/>
          </w:tcPr>
          <w:p w14:paraId="170D3B25" w14:textId="41455795" w:rsidR="008A7F7E" w:rsidRPr="00846EF7" w:rsidRDefault="008A7F7E" w:rsidP="00C55EE9">
            <w:pPr>
              <w:rPr>
                <w:rFonts w:eastAsia="Times New Roman" w:cs="Times New Roman"/>
                <w:sz w:val="20"/>
                <w:szCs w:val="20"/>
              </w:rPr>
            </w:pPr>
          </w:p>
        </w:tc>
        <w:tc>
          <w:tcPr>
            <w:tcW w:w="188" w:type="pct"/>
            <w:gridSpan w:val="2"/>
            <w:vMerge/>
            <w:tcBorders>
              <w:left w:val="nil"/>
              <w:bottom w:val="single" w:sz="4" w:space="0" w:color="000000"/>
              <w:right w:val="single" w:sz="4" w:space="0" w:color="000000"/>
            </w:tcBorders>
            <w:shd w:val="clear" w:color="auto" w:fill="auto"/>
            <w:noWrap/>
            <w:vAlign w:val="center"/>
            <w:hideMark/>
          </w:tcPr>
          <w:p w14:paraId="71A2C30B" w14:textId="456F94A9" w:rsidR="008A7F7E" w:rsidRPr="00846EF7" w:rsidRDefault="008A7F7E" w:rsidP="00C55EE9">
            <w:pPr>
              <w:rPr>
                <w:rFonts w:eastAsia="Times New Roman" w:cs="Times New Roman"/>
                <w:sz w:val="20"/>
                <w:szCs w:val="20"/>
              </w:rPr>
            </w:pPr>
          </w:p>
        </w:tc>
        <w:tc>
          <w:tcPr>
            <w:tcW w:w="1716" w:type="pct"/>
            <w:gridSpan w:val="3"/>
            <w:vMerge/>
            <w:tcBorders>
              <w:left w:val="nil"/>
              <w:bottom w:val="single" w:sz="4" w:space="0" w:color="000000"/>
              <w:right w:val="single" w:sz="4" w:space="0" w:color="auto"/>
            </w:tcBorders>
            <w:shd w:val="clear" w:color="auto" w:fill="auto"/>
            <w:noWrap/>
            <w:vAlign w:val="center"/>
            <w:hideMark/>
          </w:tcPr>
          <w:p w14:paraId="0C217D94" w14:textId="51368BF1" w:rsidR="008A7F7E" w:rsidRPr="00846EF7" w:rsidRDefault="008A7F7E" w:rsidP="00C55EE9">
            <w:pPr>
              <w:rPr>
                <w:rFonts w:eastAsia="Times New Roman" w:cs="Times New Roman"/>
                <w:b/>
                <w:bCs/>
                <w:szCs w:val="24"/>
              </w:rPr>
            </w:pPr>
          </w:p>
        </w:tc>
        <w:tc>
          <w:tcPr>
            <w:tcW w:w="187" w:type="pct"/>
            <w:gridSpan w:val="2"/>
            <w:tcBorders>
              <w:top w:val="dotted" w:sz="4" w:space="0" w:color="000000"/>
              <w:left w:val="single" w:sz="4" w:space="0" w:color="auto"/>
              <w:bottom w:val="single" w:sz="4" w:space="0" w:color="000000"/>
              <w:right w:val="nil"/>
            </w:tcBorders>
            <w:shd w:val="clear" w:color="auto" w:fill="auto"/>
            <w:vAlign w:val="center"/>
          </w:tcPr>
          <w:p w14:paraId="7BDB3E8D" w14:textId="226C0158" w:rsidR="008A7F7E" w:rsidRPr="00214C3A" w:rsidRDefault="008A7F7E" w:rsidP="00214C3A">
            <w:pPr>
              <w:jc w:val="center"/>
              <w:rPr>
                <w:rFonts w:eastAsia="Times New Roman" w:cs="Times New Roman"/>
                <w:bCs/>
                <w:szCs w:val="24"/>
              </w:rPr>
            </w:pPr>
            <w:r w:rsidRPr="00214C3A">
              <w:rPr>
                <w:rFonts w:eastAsia="Times New Roman" w:cs="Times New Roman"/>
                <w:bCs/>
                <w:szCs w:val="24"/>
              </w:rPr>
              <w:t>20</w:t>
            </w:r>
          </w:p>
        </w:tc>
        <w:tc>
          <w:tcPr>
            <w:tcW w:w="203" w:type="pct"/>
            <w:vMerge/>
            <w:tcBorders>
              <w:left w:val="dotted" w:sz="4" w:space="0" w:color="auto"/>
              <w:bottom w:val="single" w:sz="4" w:space="0" w:color="000000"/>
              <w:right w:val="dotted" w:sz="4" w:space="0" w:color="auto"/>
            </w:tcBorders>
            <w:shd w:val="clear" w:color="auto" w:fill="auto"/>
            <w:vAlign w:val="center"/>
          </w:tcPr>
          <w:p w14:paraId="24FB925F" w14:textId="77777777" w:rsidR="008A7F7E" w:rsidRPr="00846EF7" w:rsidRDefault="008A7F7E" w:rsidP="00AE08AD">
            <w:pPr>
              <w:rPr>
                <w:rFonts w:eastAsia="Times New Roman" w:cs="Times New Roman"/>
                <w:b/>
                <w:bCs/>
                <w:szCs w:val="24"/>
              </w:rPr>
            </w:pPr>
          </w:p>
        </w:tc>
        <w:tc>
          <w:tcPr>
            <w:tcW w:w="168" w:type="pct"/>
            <w:vMerge/>
            <w:tcBorders>
              <w:left w:val="dotted" w:sz="4" w:space="0" w:color="auto"/>
              <w:bottom w:val="single" w:sz="4" w:space="0" w:color="auto"/>
              <w:right w:val="single" w:sz="4" w:space="0" w:color="auto"/>
            </w:tcBorders>
            <w:shd w:val="clear" w:color="auto" w:fill="auto"/>
          </w:tcPr>
          <w:p w14:paraId="622B16C2" w14:textId="77777777" w:rsidR="008A7F7E" w:rsidRPr="00846EF7" w:rsidRDefault="008A7F7E">
            <w:pPr>
              <w:rPr>
                <w:rFonts w:eastAsia="Times New Roman" w:cs="Times New Roman"/>
                <w:b/>
                <w:bCs/>
                <w:szCs w:val="24"/>
              </w:rPr>
            </w:pPr>
          </w:p>
        </w:tc>
      </w:tr>
    </w:tbl>
    <w:p w14:paraId="02847389" w14:textId="77777777" w:rsidR="00C45C60" w:rsidRDefault="00C45C60" w:rsidP="00C55EE9">
      <w:pPr>
        <w:rPr>
          <w:rFonts w:eastAsia="Times New Roman" w:cs="Times New Roman"/>
          <w:b/>
          <w:bCs/>
          <w:szCs w:val="24"/>
        </w:rPr>
        <w:sectPr w:rsidR="00C45C60" w:rsidSect="00E75414">
          <w:footerReference w:type="even" r:id="rId8"/>
          <w:footerReference w:type="default" r:id="rId9"/>
          <w:pgSz w:w="15840" w:h="12240" w:orient="landscape"/>
          <w:pgMar w:top="1800" w:right="1440" w:bottom="1800" w:left="1440" w:header="720" w:footer="1008" w:gutter="0"/>
          <w:cols w:space="720"/>
          <w:titlePg/>
          <w:docGrid w:linePitch="360"/>
        </w:sectPr>
      </w:pPr>
    </w:p>
    <w:p w14:paraId="2E511368" w14:textId="77777777" w:rsidR="00C45C60" w:rsidRPr="00846EF7" w:rsidRDefault="00C45C60" w:rsidP="00C45C60">
      <w:pPr>
        <w:jc w:val="center"/>
        <w:rPr>
          <w:rFonts w:cs="Times New Roman"/>
          <w:b/>
          <w:sz w:val="48"/>
          <w:szCs w:val="48"/>
        </w:rPr>
      </w:pPr>
      <w:r w:rsidRPr="00846EF7">
        <w:rPr>
          <w:rFonts w:cs="Times New Roman"/>
          <w:b/>
          <w:sz w:val="48"/>
          <w:szCs w:val="48"/>
        </w:rPr>
        <w:lastRenderedPageBreak/>
        <w:t xml:space="preserve">Unit 1: </w:t>
      </w:r>
      <w:proofErr w:type="spellStart"/>
      <w:r w:rsidRPr="00846EF7">
        <w:rPr>
          <w:rFonts w:cs="Times New Roman"/>
          <w:b/>
          <w:sz w:val="48"/>
          <w:szCs w:val="48"/>
        </w:rPr>
        <w:t>BioChemistry</w:t>
      </w:r>
      <w:proofErr w:type="spellEnd"/>
    </w:p>
    <w:p w14:paraId="77623EF1" w14:textId="77777777" w:rsidR="00C45C60" w:rsidRPr="00846EF7" w:rsidRDefault="00C45C60" w:rsidP="00C45C60">
      <w:pPr>
        <w:rPr>
          <w:rFonts w:cs="Times New Roman"/>
        </w:rPr>
        <w:sectPr w:rsidR="00C45C60" w:rsidRPr="00846EF7" w:rsidSect="00C96FEC">
          <w:pgSz w:w="12240" w:h="15840"/>
          <w:pgMar w:top="720" w:right="864" w:bottom="720" w:left="864" w:header="720" w:footer="720" w:gutter="0"/>
          <w:cols w:space="720"/>
          <w:docGrid w:linePitch="360"/>
        </w:sectPr>
      </w:pPr>
    </w:p>
    <w:p w14:paraId="0F15A34F" w14:textId="77777777" w:rsidR="00C45C60" w:rsidRPr="00846EF7" w:rsidRDefault="00C45C60" w:rsidP="00C45C60">
      <w:pPr>
        <w:rPr>
          <w:rFonts w:cs="Times New Roman"/>
        </w:rPr>
      </w:pPr>
      <w:r w:rsidRPr="00846EF7">
        <w:rPr>
          <w:rFonts w:cs="Times New Roman"/>
        </w:rPr>
        <w:t xml:space="preserve">Start Date: </w:t>
      </w:r>
      <w:r>
        <w:rPr>
          <w:rFonts w:cs="Times New Roman"/>
        </w:rPr>
        <w:t>08/30/16</w:t>
      </w:r>
    </w:p>
    <w:p w14:paraId="4C26B5A3" w14:textId="77777777" w:rsidR="00C45C60" w:rsidRPr="00846EF7" w:rsidRDefault="00C45C60" w:rsidP="00C45C60">
      <w:pPr>
        <w:jc w:val="right"/>
        <w:rPr>
          <w:rFonts w:cs="Times New Roman"/>
        </w:rPr>
      </w:pPr>
      <w:r>
        <w:rPr>
          <w:rFonts w:cs="Times New Roman"/>
        </w:rPr>
        <w:t>Test 1 Date: 09/19</w:t>
      </w:r>
      <w:r w:rsidRPr="00846EF7">
        <w:rPr>
          <w:rFonts w:cs="Times New Roman"/>
        </w:rPr>
        <w:t>/2016</w:t>
      </w:r>
    </w:p>
    <w:p w14:paraId="041300F1" w14:textId="77777777" w:rsidR="00C45C60" w:rsidRPr="00846EF7" w:rsidRDefault="00C45C60" w:rsidP="00C45C60">
      <w:pPr>
        <w:ind w:left="720" w:hanging="720"/>
        <w:rPr>
          <w:rFonts w:cs="Times New Roman"/>
          <w:b/>
        </w:rPr>
        <w:sectPr w:rsidR="00C45C60" w:rsidRPr="00846EF7" w:rsidSect="00C55EE9">
          <w:type w:val="continuous"/>
          <w:pgSz w:w="12240" w:h="15840"/>
          <w:pgMar w:top="360" w:right="864" w:bottom="360" w:left="864" w:header="288" w:footer="288" w:gutter="0"/>
          <w:cols w:num="2" w:space="720"/>
          <w:docGrid w:linePitch="360"/>
        </w:sectPr>
      </w:pPr>
    </w:p>
    <w:p w14:paraId="6817BF0B" w14:textId="77777777" w:rsidR="00C45C60" w:rsidRDefault="00C45C60" w:rsidP="00C45C60">
      <w:pPr>
        <w:ind w:left="720" w:hanging="720"/>
        <w:rPr>
          <w:rFonts w:cs="Times New Roman"/>
          <w:b/>
        </w:rPr>
      </w:pPr>
    </w:p>
    <w:p w14:paraId="7208EA40" w14:textId="77777777" w:rsidR="00C45C60" w:rsidRPr="00846EF7" w:rsidRDefault="00C45C60" w:rsidP="00C45C60">
      <w:pPr>
        <w:ind w:left="720" w:hanging="720"/>
        <w:rPr>
          <w:rFonts w:cs="Times New Roman"/>
        </w:rPr>
      </w:pPr>
      <w:r>
        <w:rPr>
          <w:rFonts w:cs="Times New Roman"/>
          <w:b/>
        </w:rPr>
        <w:t>Objective 1</w:t>
      </w:r>
      <w:r w:rsidRPr="00846EF7">
        <w:rPr>
          <w:rFonts w:cs="Times New Roman"/>
          <w:b/>
        </w:rPr>
        <w:t xml:space="preserve">: </w:t>
      </w:r>
      <w:r w:rsidRPr="00846EF7">
        <w:rPr>
          <w:rFonts w:cs="Times New Roman"/>
          <w:b/>
        </w:rPr>
        <w:tab/>
      </w:r>
      <w:r w:rsidRPr="00846EF7">
        <w:rPr>
          <w:rFonts w:cs="Times New Roman"/>
        </w:rPr>
        <w:t xml:space="preserve">Compare the structures and functions of the major biological molecules (carbohydrates, </w:t>
      </w:r>
      <w:r>
        <w:rPr>
          <w:rFonts w:cs="Times New Roman"/>
        </w:rPr>
        <w:tab/>
      </w:r>
      <w:r w:rsidRPr="00846EF7">
        <w:rPr>
          <w:rFonts w:cs="Times New Roman"/>
        </w:rPr>
        <w:t xml:space="preserve">proteins, lipids, and nucleic acids) as related to the survival of organisms. </w:t>
      </w:r>
    </w:p>
    <w:p w14:paraId="5B0F909C" w14:textId="77777777" w:rsidR="00C45C60" w:rsidRDefault="00C45C60" w:rsidP="00C45C60">
      <w:pPr>
        <w:ind w:left="2880" w:hanging="2160"/>
        <w:rPr>
          <w:rFonts w:cs="Times New Roman"/>
          <w:i/>
        </w:rPr>
      </w:pPr>
    </w:p>
    <w:p w14:paraId="7F2B9825" w14:textId="77777777" w:rsidR="00C45C60" w:rsidRPr="00846EF7" w:rsidRDefault="00C45C60" w:rsidP="00C45C60">
      <w:pPr>
        <w:ind w:left="2880" w:hanging="2160"/>
        <w:rPr>
          <w:rFonts w:cs="Times New Roman"/>
        </w:rPr>
      </w:pPr>
      <w:r w:rsidRPr="00846EF7">
        <w:rPr>
          <w:rFonts w:cs="Times New Roman"/>
          <w:i/>
        </w:rPr>
        <w:t>Essential Question:</w:t>
      </w:r>
      <w:r w:rsidRPr="00846EF7">
        <w:rPr>
          <w:rFonts w:cs="Times New Roman"/>
          <w:i/>
        </w:rPr>
        <w:tab/>
      </w:r>
      <w:r w:rsidRPr="00846EF7">
        <w:rPr>
          <w:rFonts w:cs="Times New Roman"/>
        </w:rPr>
        <w:t xml:space="preserve">What are the subunits and functions of the four major groups of organic molecules? </w:t>
      </w:r>
    </w:p>
    <w:p w14:paraId="4678BDB9" w14:textId="77777777" w:rsidR="00C45C60" w:rsidRDefault="00C45C60" w:rsidP="00C45C60">
      <w:pPr>
        <w:ind w:firstLine="720"/>
        <w:rPr>
          <w:rFonts w:cs="Times New Roman"/>
          <w:i/>
        </w:rPr>
      </w:pPr>
    </w:p>
    <w:p w14:paraId="21134CD5" w14:textId="77777777" w:rsidR="00C45C60" w:rsidRPr="00846EF7" w:rsidRDefault="00C45C60" w:rsidP="00C45C60">
      <w:pPr>
        <w:ind w:firstLine="720"/>
        <w:rPr>
          <w:rFonts w:cs="Times New Roman"/>
          <w:i/>
        </w:rPr>
      </w:pPr>
      <w:r w:rsidRPr="00846EF7">
        <w:rPr>
          <w:rFonts w:cs="Times New Roman"/>
          <w:i/>
        </w:rPr>
        <w:t xml:space="preserve">“I Can” Statements: </w:t>
      </w:r>
    </w:p>
    <w:p w14:paraId="7C774D0F" w14:textId="77777777" w:rsidR="00C45C60" w:rsidRPr="00846EF7" w:rsidRDefault="00C45C60" w:rsidP="00C45C60">
      <w:pPr>
        <w:pStyle w:val="ListParagraph"/>
        <w:numPr>
          <w:ilvl w:val="0"/>
          <w:numId w:val="1"/>
        </w:numPr>
        <w:rPr>
          <w:rFonts w:ascii="Times New Roman" w:hAnsi="Times New Roman" w:cs="Times New Roman"/>
          <w:b/>
        </w:rPr>
      </w:pPr>
      <w:r w:rsidRPr="00846EF7">
        <w:rPr>
          <w:rFonts w:ascii="Times New Roman" w:hAnsi="Times New Roman" w:cs="Times New Roman"/>
        </w:rPr>
        <w:t>Compare and contrast the four major organic macromolecule groups in terms of:</w:t>
      </w:r>
    </w:p>
    <w:p w14:paraId="07D435CF" w14:textId="77777777" w:rsidR="00C45C60" w:rsidRPr="00846EF7" w:rsidRDefault="00C45C60" w:rsidP="00C45C60">
      <w:pPr>
        <w:pStyle w:val="ListParagraph"/>
        <w:numPr>
          <w:ilvl w:val="1"/>
          <w:numId w:val="1"/>
        </w:numPr>
        <w:rPr>
          <w:rFonts w:ascii="Times New Roman" w:hAnsi="Times New Roman" w:cs="Times New Roman"/>
          <w:b/>
        </w:rPr>
      </w:pPr>
      <w:r w:rsidRPr="00846EF7">
        <w:rPr>
          <w:rFonts w:ascii="Times New Roman" w:hAnsi="Times New Roman" w:cs="Times New Roman"/>
        </w:rPr>
        <w:t>The formative elements</w:t>
      </w:r>
    </w:p>
    <w:p w14:paraId="7320F554" w14:textId="77777777" w:rsidR="00C45C60" w:rsidRPr="00846EF7" w:rsidRDefault="00C45C60" w:rsidP="00C45C60">
      <w:pPr>
        <w:pStyle w:val="ListParagraph"/>
        <w:numPr>
          <w:ilvl w:val="1"/>
          <w:numId w:val="1"/>
        </w:numPr>
        <w:rPr>
          <w:rFonts w:ascii="Times New Roman" w:hAnsi="Times New Roman" w:cs="Times New Roman"/>
          <w:b/>
        </w:rPr>
      </w:pPr>
      <w:r w:rsidRPr="00846EF7">
        <w:rPr>
          <w:rFonts w:ascii="Times New Roman" w:hAnsi="Times New Roman" w:cs="Times New Roman"/>
        </w:rPr>
        <w:t>The formative subunits (monomers)</w:t>
      </w:r>
    </w:p>
    <w:p w14:paraId="52707B05" w14:textId="77777777" w:rsidR="00C45C60" w:rsidRPr="00846EF7" w:rsidRDefault="00C45C60" w:rsidP="00C45C60">
      <w:pPr>
        <w:pStyle w:val="ListParagraph"/>
        <w:numPr>
          <w:ilvl w:val="1"/>
          <w:numId w:val="1"/>
        </w:numPr>
        <w:rPr>
          <w:rFonts w:ascii="Times New Roman" w:hAnsi="Times New Roman" w:cs="Times New Roman"/>
          <w:b/>
        </w:rPr>
      </w:pPr>
      <w:r w:rsidRPr="00846EF7">
        <w:rPr>
          <w:rFonts w:ascii="Times New Roman" w:hAnsi="Times New Roman" w:cs="Times New Roman"/>
        </w:rPr>
        <w:t>Functions within the cell/organism</w:t>
      </w:r>
    </w:p>
    <w:p w14:paraId="402C510C" w14:textId="77777777" w:rsidR="00C45C60" w:rsidRPr="00846EF7" w:rsidRDefault="00C45C60" w:rsidP="00C45C60">
      <w:pPr>
        <w:pStyle w:val="ListParagraph"/>
        <w:numPr>
          <w:ilvl w:val="1"/>
          <w:numId w:val="1"/>
        </w:numPr>
        <w:rPr>
          <w:rFonts w:ascii="Times New Roman" w:hAnsi="Times New Roman" w:cs="Times New Roman"/>
          <w:b/>
        </w:rPr>
      </w:pPr>
      <w:r w:rsidRPr="00846EF7">
        <w:rPr>
          <w:rFonts w:ascii="Times New Roman" w:hAnsi="Times New Roman" w:cs="Times New Roman"/>
        </w:rPr>
        <w:t>Where found in the diet (food sources)</w:t>
      </w:r>
    </w:p>
    <w:p w14:paraId="7F2E1837" w14:textId="77777777" w:rsidR="00C45C60" w:rsidRPr="00846EF7" w:rsidRDefault="00C45C60" w:rsidP="00C45C60">
      <w:pPr>
        <w:ind w:left="720" w:hanging="720"/>
        <w:rPr>
          <w:rFonts w:cs="Times New Roman"/>
          <w:b/>
        </w:rPr>
      </w:pPr>
    </w:p>
    <w:p w14:paraId="2663F489" w14:textId="77777777" w:rsidR="00C45C60" w:rsidRPr="00846EF7" w:rsidRDefault="00C45C60" w:rsidP="00C45C60">
      <w:pPr>
        <w:ind w:left="720" w:hanging="720"/>
        <w:rPr>
          <w:rFonts w:cs="Times New Roman"/>
        </w:rPr>
      </w:pPr>
      <w:r>
        <w:rPr>
          <w:rFonts w:cs="Times New Roman"/>
          <w:b/>
        </w:rPr>
        <w:t>Objective 2</w:t>
      </w:r>
      <w:r w:rsidRPr="00846EF7">
        <w:rPr>
          <w:rFonts w:cs="Times New Roman"/>
          <w:b/>
        </w:rPr>
        <w:t xml:space="preserve">: </w:t>
      </w:r>
      <w:r w:rsidRPr="00846EF7">
        <w:rPr>
          <w:rFonts w:cs="Times New Roman"/>
        </w:rPr>
        <w:tab/>
        <w:t xml:space="preserve">Explain how enzymes act as catalysts for biological reactions. </w:t>
      </w:r>
    </w:p>
    <w:p w14:paraId="63A8FDAA" w14:textId="77777777" w:rsidR="00C45C60" w:rsidRDefault="00C45C60" w:rsidP="00C45C60">
      <w:pPr>
        <w:ind w:left="720" w:hanging="720"/>
        <w:rPr>
          <w:rFonts w:cs="Times New Roman"/>
        </w:rPr>
      </w:pPr>
      <w:r w:rsidRPr="00846EF7">
        <w:rPr>
          <w:rFonts w:cs="Times New Roman"/>
        </w:rPr>
        <w:tab/>
      </w:r>
    </w:p>
    <w:p w14:paraId="6518510D" w14:textId="77777777" w:rsidR="00C45C60" w:rsidRPr="00846EF7" w:rsidRDefault="00C45C60" w:rsidP="00C45C60">
      <w:pPr>
        <w:ind w:left="720"/>
        <w:rPr>
          <w:rFonts w:cs="Times New Roman"/>
        </w:rPr>
      </w:pPr>
      <w:r w:rsidRPr="00846EF7">
        <w:rPr>
          <w:rFonts w:cs="Times New Roman"/>
          <w:i/>
        </w:rPr>
        <w:t xml:space="preserve">Essential Question: </w:t>
      </w:r>
      <w:r w:rsidRPr="00846EF7">
        <w:rPr>
          <w:rFonts w:cs="Times New Roman"/>
          <w:i/>
        </w:rPr>
        <w:tab/>
      </w:r>
      <w:r w:rsidRPr="00846EF7">
        <w:rPr>
          <w:rFonts w:cs="Times New Roman"/>
        </w:rPr>
        <w:t xml:space="preserve">How and why do enzymes catalyze biological reactions? </w:t>
      </w:r>
    </w:p>
    <w:p w14:paraId="70EA47F2" w14:textId="77777777" w:rsidR="00C45C60" w:rsidRDefault="00C45C60" w:rsidP="00C45C60">
      <w:pPr>
        <w:ind w:left="720" w:hanging="720"/>
        <w:rPr>
          <w:rFonts w:cs="Times New Roman"/>
        </w:rPr>
      </w:pPr>
      <w:r w:rsidRPr="00846EF7">
        <w:rPr>
          <w:rFonts w:cs="Times New Roman"/>
        </w:rPr>
        <w:tab/>
      </w:r>
    </w:p>
    <w:p w14:paraId="66D70227" w14:textId="77777777" w:rsidR="00C45C60" w:rsidRPr="00846EF7" w:rsidRDefault="00C45C60" w:rsidP="00C45C60">
      <w:pPr>
        <w:ind w:left="720"/>
        <w:rPr>
          <w:rFonts w:cs="Times New Roman"/>
          <w:i/>
        </w:rPr>
      </w:pPr>
      <w:r w:rsidRPr="00846EF7">
        <w:rPr>
          <w:rFonts w:cs="Times New Roman"/>
          <w:i/>
        </w:rPr>
        <w:t xml:space="preserve">“I Can” Statements: </w:t>
      </w:r>
    </w:p>
    <w:p w14:paraId="617A7A17" w14:textId="77777777" w:rsidR="00C45C60" w:rsidRPr="00846EF7" w:rsidRDefault="00C45C60" w:rsidP="00C45C60">
      <w:pPr>
        <w:pStyle w:val="ListParagraph"/>
        <w:numPr>
          <w:ilvl w:val="0"/>
          <w:numId w:val="2"/>
        </w:numPr>
        <w:ind w:left="1440"/>
        <w:rPr>
          <w:rFonts w:ascii="Times New Roman" w:hAnsi="Times New Roman" w:cs="Times New Roman"/>
          <w:i/>
        </w:rPr>
      </w:pPr>
      <w:r w:rsidRPr="00846EF7">
        <w:rPr>
          <w:rFonts w:ascii="Times New Roman" w:hAnsi="Times New Roman" w:cs="Times New Roman"/>
        </w:rPr>
        <w:t>Demonstrate the link between shape and function as it relates to an enzyme-substrate complex, as well as the effects of environmental factors (temperature, pH) on enzyme efficiency</w:t>
      </w:r>
    </w:p>
    <w:p w14:paraId="061973B5" w14:textId="2F76D4D1" w:rsidR="00C45C60" w:rsidRPr="001B53BF" w:rsidRDefault="00C45C60" w:rsidP="001B53BF">
      <w:pPr>
        <w:pStyle w:val="ListParagraph"/>
        <w:numPr>
          <w:ilvl w:val="0"/>
          <w:numId w:val="2"/>
        </w:numPr>
        <w:ind w:left="1440"/>
        <w:rPr>
          <w:rFonts w:ascii="Times New Roman" w:hAnsi="Times New Roman" w:cs="Times New Roman"/>
          <w:i/>
        </w:rPr>
      </w:pPr>
      <w:r w:rsidRPr="00846EF7">
        <w:rPr>
          <w:rFonts w:ascii="Times New Roman" w:hAnsi="Times New Roman" w:cs="Times New Roman"/>
        </w:rPr>
        <w:t xml:space="preserve">Develop a cause-and-effect </w:t>
      </w:r>
      <w:r w:rsidR="001B53BF">
        <w:rPr>
          <w:rFonts w:ascii="Times New Roman" w:hAnsi="Times New Roman" w:cs="Times New Roman"/>
        </w:rPr>
        <w:t>model for specificity of enzymes</w:t>
      </w:r>
    </w:p>
    <w:p w14:paraId="19788D58" w14:textId="77777777" w:rsidR="00C45C60" w:rsidRDefault="00C45C60" w:rsidP="00C45C60">
      <w:pPr>
        <w:rPr>
          <w:rFonts w:cs="Times New Roman"/>
          <w:i/>
        </w:rPr>
      </w:pPr>
    </w:p>
    <w:p w14:paraId="40D3315A" w14:textId="77777777" w:rsidR="00C45C60" w:rsidRPr="00846EF7" w:rsidRDefault="00C45C60" w:rsidP="00C45C60">
      <w:pPr>
        <w:rPr>
          <w:rFonts w:cs="Times New Roman"/>
          <w:i/>
        </w:rPr>
      </w:pPr>
    </w:p>
    <w:p w14:paraId="01190F02" w14:textId="77777777" w:rsidR="00C45C60" w:rsidRPr="00846EF7" w:rsidRDefault="00C45C60" w:rsidP="00C45C60">
      <w:pPr>
        <w:rPr>
          <w:rFonts w:cs="Times New Roman"/>
          <w:b/>
        </w:rPr>
      </w:pPr>
      <w:r w:rsidRPr="00846EF7">
        <w:rPr>
          <w:rFonts w:cs="Times New Roman"/>
          <w:b/>
        </w:rPr>
        <w:t>Vocabulary</w:t>
      </w:r>
    </w:p>
    <w:p w14:paraId="396173E1" w14:textId="77777777" w:rsidR="00C45C60" w:rsidRDefault="00C45C60" w:rsidP="00C45C60">
      <w:pPr>
        <w:pStyle w:val="ListParagraph"/>
        <w:numPr>
          <w:ilvl w:val="0"/>
          <w:numId w:val="3"/>
        </w:numPr>
        <w:rPr>
          <w:rFonts w:ascii="Times New Roman" w:hAnsi="Times New Roman" w:cs="Times New Roman"/>
        </w:rPr>
        <w:sectPr w:rsidR="00C45C60" w:rsidSect="00C55EE9">
          <w:type w:val="continuous"/>
          <w:pgSz w:w="12240" w:h="15840"/>
          <w:pgMar w:top="360" w:right="864" w:bottom="360" w:left="864" w:header="288" w:footer="288" w:gutter="0"/>
          <w:cols w:space="720"/>
          <w:docGrid w:linePitch="360"/>
        </w:sectPr>
      </w:pPr>
    </w:p>
    <w:p w14:paraId="6AA74266"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Activation Energy</w:t>
      </w:r>
    </w:p>
    <w:p w14:paraId="2DAB292F"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Amino Acid</w:t>
      </w:r>
    </w:p>
    <w:p w14:paraId="1A57B9A8"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Carbohydrate</w:t>
      </w:r>
    </w:p>
    <w:p w14:paraId="327A23BF"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Catalyst</w:t>
      </w:r>
    </w:p>
    <w:p w14:paraId="12BA1554"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Denature</w:t>
      </w:r>
    </w:p>
    <w:p w14:paraId="07D1012D"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DNA</w:t>
      </w:r>
    </w:p>
    <w:p w14:paraId="7826BDA9"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Enzyme</w:t>
      </w:r>
    </w:p>
    <w:p w14:paraId="014703F2"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Fatty Acid</w:t>
      </w:r>
    </w:p>
    <w:p w14:paraId="1C6EFEA8"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Hormone</w:t>
      </w:r>
    </w:p>
    <w:p w14:paraId="692C3F28"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Lipid</w:t>
      </w:r>
    </w:p>
    <w:p w14:paraId="617FDBDA"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Macromolecule</w:t>
      </w:r>
    </w:p>
    <w:p w14:paraId="0122152A"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Monomer</w:t>
      </w:r>
    </w:p>
    <w:p w14:paraId="13928D01"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Monosaccharide</w:t>
      </w:r>
    </w:p>
    <w:p w14:paraId="7838214C"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Nucleic Acid</w:t>
      </w:r>
    </w:p>
    <w:p w14:paraId="1C626652"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Nucleotide</w:t>
      </w:r>
    </w:p>
    <w:p w14:paraId="05FC23D8"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Organic</w:t>
      </w:r>
    </w:p>
    <w:p w14:paraId="34F7D6F5"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Peptide Bond</w:t>
      </w:r>
    </w:p>
    <w:p w14:paraId="22FE4567"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Polymer</w:t>
      </w:r>
    </w:p>
    <w:p w14:paraId="0FB95670"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Polysaccharide</w:t>
      </w:r>
    </w:p>
    <w:p w14:paraId="5435CE3E"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Product</w:t>
      </w:r>
    </w:p>
    <w:p w14:paraId="2F360C46"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Protein</w:t>
      </w:r>
    </w:p>
    <w:p w14:paraId="4781948C"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Reactant</w:t>
      </w:r>
    </w:p>
    <w:p w14:paraId="512CA4C3"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RNA</w:t>
      </w:r>
    </w:p>
    <w:p w14:paraId="38B9A7E1" w14:textId="77777777" w:rsidR="00C45C60"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Substrate</w:t>
      </w:r>
    </w:p>
    <w:p w14:paraId="456A30D0" w14:textId="77777777" w:rsidR="00C45C60" w:rsidRDefault="00C45C60" w:rsidP="00C45C60">
      <w:pPr>
        <w:rPr>
          <w:rFonts w:cs="Times New Roman"/>
        </w:rPr>
        <w:sectPr w:rsidR="00C45C60" w:rsidSect="001B53BF">
          <w:type w:val="continuous"/>
          <w:pgSz w:w="12240" w:h="15840"/>
          <w:pgMar w:top="360" w:right="864" w:bottom="360" w:left="864" w:header="288" w:footer="288" w:gutter="0"/>
          <w:cols w:num="2" w:space="720"/>
          <w:docGrid w:linePitch="360"/>
        </w:sectPr>
      </w:pPr>
    </w:p>
    <w:p w14:paraId="6E6EED7E" w14:textId="77777777" w:rsidR="004B7735" w:rsidRDefault="004B7735" w:rsidP="00E841AE">
      <w:pPr>
        <w:jc w:val="center"/>
        <w:rPr>
          <w:b/>
          <w:sz w:val="28"/>
          <w:szCs w:val="28"/>
        </w:rPr>
      </w:pPr>
    </w:p>
    <w:p w14:paraId="3099F163" w14:textId="77777777" w:rsidR="004B7735" w:rsidRDefault="004B7735" w:rsidP="00E841AE">
      <w:pPr>
        <w:jc w:val="center"/>
        <w:rPr>
          <w:b/>
          <w:sz w:val="28"/>
          <w:szCs w:val="28"/>
        </w:rPr>
      </w:pPr>
    </w:p>
    <w:p w14:paraId="1CCE2B20" w14:textId="77777777" w:rsidR="004B7735" w:rsidRDefault="004B7735" w:rsidP="00E841AE">
      <w:pPr>
        <w:jc w:val="center"/>
        <w:rPr>
          <w:b/>
          <w:sz w:val="28"/>
          <w:szCs w:val="28"/>
        </w:rPr>
      </w:pPr>
    </w:p>
    <w:p w14:paraId="2C591B08" w14:textId="77777777" w:rsidR="004B7735" w:rsidRDefault="004B7735" w:rsidP="00E841AE">
      <w:pPr>
        <w:jc w:val="center"/>
        <w:rPr>
          <w:b/>
          <w:sz w:val="28"/>
          <w:szCs w:val="28"/>
        </w:rPr>
      </w:pPr>
    </w:p>
    <w:p w14:paraId="716EC26B" w14:textId="77777777" w:rsidR="004B7735" w:rsidRDefault="004B7735" w:rsidP="00E841AE">
      <w:pPr>
        <w:jc w:val="center"/>
        <w:rPr>
          <w:b/>
          <w:sz w:val="28"/>
          <w:szCs w:val="28"/>
        </w:rPr>
      </w:pPr>
    </w:p>
    <w:p w14:paraId="41256BC5" w14:textId="77777777" w:rsidR="004B7735" w:rsidRDefault="004B7735" w:rsidP="00E841AE">
      <w:pPr>
        <w:jc w:val="center"/>
        <w:rPr>
          <w:b/>
          <w:sz w:val="28"/>
          <w:szCs w:val="28"/>
        </w:rPr>
      </w:pPr>
    </w:p>
    <w:p w14:paraId="53A449CB" w14:textId="77777777" w:rsidR="004B7735" w:rsidRDefault="004B7735" w:rsidP="00E841AE">
      <w:pPr>
        <w:jc w:val="center"/>
        <w:rPr>
          <w:b/>
          <w:sz w:val="28"/>
          <w:szCs w:val="28"/>
        </w:rPr>
      </w:pPr>
    </w:p>
    <w:p w14:paraId="2F06F9B1" w14:textId="77777777" w:rsidR="004B7735" w:rsidRDefault="004B7735" w:rsidP="00E841AE">
      <w:pPr>
        <w:jc w:val="center"/>
        <w:rPr>
          <w:b/>
          <w:sz w:val="28"/>
          <w:szCs w:val="28"/>
        </w:rPr>
      </w:pPr>
    </w:p>
    <w:p w14:paraId="5C5DD4AC" w14:textId="77777777" w:rsidR="00E841AE" w:rsidRDefault="00E841AE" w:rsidP="00E841AE">
      <w:pPr>
        <w:jc w:val="center"/>
        <w:rPr>
          <w:b/>
          <w:sz w:val="28"/>
          <w:szCs w:val="28"/>
        </w:rPr>
      </w:pPr>
      <w:r w:rsidRPr="00560C3A">
        <w:rPr>
          <w:b/>
          <w:sz w:val="28"/>
          <w:szCs w:val="28"/>
        </w:rPr>
        <w:t>Introduction to Enzymes</w:t>
      </w:r>
    </w:p>
    <w:p w14:paraId="16B4A586" w14:textId="77777777" w:rsidR="00E841AE" w:rsidRDefault="00E841AE" w:rsidP="00E841AE">
      <w:pPr>
        <w:jc w:val="center"/>
        <w:rPr>
          <w:b/>
          <w:sz w:val="28"/>
          <w:szCs w:val="28"/>
        </w:rPr>
      </w:pPr>
    </w:p>
    <w:p w14:paraId="2B3ED3C2" w14:textId="77777777" w:rsidR="00E841AE" w:rsidRDefault="00E841AE" w:rsidP="00E841AE">
      <w:pPr>
        <w:rPr>
          <w:u w:val="single"/>
        </w:rPr>
      </w:pPr>
      <w:r w:rsidRPr="00560C3A">
        <w:rPr>
          <w:u w:val="single"/>
        </w:rPr>
        <w:t>Video response questions:</w:t>
      </w:r>
    </w:p>
    <w:p w14:paraId="244E774B" w14:textId="77777777" w:rsidR="00E841AE" w:rsidRDefault="00E841AE" w:rsidP="00E841AE">
      <w:pPr>
        <w:rPr>
          <w:u w:val="single"/>
        </w:rPr>
      </w:pPr>
    </w:p>
    <w:p w14:paraId="71434C76" w14:textId="77777777" w:rsidR="00E841AE" w:rsidRPr="00560C3A" w:rsidRDefault="00E841AE" w:rsidP="00E841AE">
      <w:pPr>
        <w:rPr>
          <w:u w:val="single"/>
        </w:rPr>
      </w:pPr>
      <w:r w:rsidRPr="00560C3A">
        <w:t>1.</w:t>
      </w:r>
      <w:r>
        <w:t>What is an enzyme?</w:t>
      </w:r>
    </w:p>
    <w:p w14:paraId="3DD9515D" w14:textId="77777777" w:rsidR="00E841AE" w:rsidRDefault="00E841AE" w:rsidP="00E841AE"/>
    <w:p w14:paraId="5513386C" w14:textId="77777777" w:rsidR="00E841AE" w:rsidRDefault="00E841AE" w:rsidP="00E841AE"/>
    <w:p w14:paraId="5D6866B1" w14:textId="77777777" w:rsidR="00E841AE" w:rsidRDefault="00E841AE" w:rsidP="00E841AE"/>
    <w:p w14:paraId="09387DE1" w14:textId="77777777" w:rsidR="00E841AE" w:rsidRDefault="00E841AE" w:rsidP="00E841AE"/>
    <w:p w14:paraId="5741D197" w14:textId="77777777" w:rsidR="00E841AE" w:rsidRDefault="00E841AE" w:rsidP="00E841AE">
      <w:r>
        <w:t xml:space="preserve">2. What does it mean to catalyze a reaction? </w:t>
      </w:r>
    </w:p>
    <w:p w14:paraId="1312782F" w14:textId="77777777" w:rsidR="00E841AE" w:rsidRDefault="00E841AE" w:rsidP="00E841AE"/>
    <w:p w14:paraId="46994CE2" w14:textId="77777777" w:rsidR="00E841AE" w:rsidRDefault="00E841AE" w:rsidP="00E841AE"/>
    <w:p w14:paraId="02276195" w14:textId="77777777" w:rsidR="00E841AE" w:rsidRDefault="00E841AE" w:rsidP="00E841AE"/>
    <w:p w14:paraId="3BD73EB0" w14:textId="77777777" w:rsidR="00E841AE" w:rsidRDefault="00E841AE" w:rsidP="00E841AE"/>
    <w:p w14:paraId="4B8CAA33" w14:textId="77777777" w:rsidR="00E841AE" w:rsidRDefault="00E841AE" w:rsidP="00E841AE">
      <w:r>
        <w:t>3. Where are digestive enzymes produced?</w:t>
      </w:r>
    </w:p>
    <w:p w14:paraId="6E6A4336" w14:textId="77777777" w:rsidR="00E841AE" w:rsidRDefault="00E841AE" w:rsidP="00E841AE"/>
    <w:p w14:paraId="7DA162E7" w14:textId="77777777" w:rsidR="00E841AE" w:rsidRDefault="00E841AE" w:rsidP="00E841AE"/>
    <w:p w14:paraId="335C3486" w14:textId="77777777" w:rsidR="00E841AE" w:rsidRDefault="00E841AE" w:rsidP="00E841AE"/>
    <w:p w14:paraId="7357D537" w14:textId="77777777" w:rsidR="00E841AE" w:rsidRDefault="00E841AE" w:rsidP="00E841AE"/>
    <w:p w14:paraId="0B9B8556" w14:textId="77777777" w:rsidR="00E841AE" w:rsidRDefault="00E841AE" w:rsidP="00E841AE">
      <w:r>
        <w:t>4.  Where does digestion usually begin?</w:t>
      </w:r>
    </w:p>
    <w:p w14:paraId="6856EC83" w14:textId="77777777" w:rsidR="00E841AE" w:rsidRDefault="00E841AE" w:rsidP="00E841AE"/>
    <w:p w14:paraId="69BC473D" w14:textId="77777777" w:rsidR="00E841AE" w:rsidRDefault="00E841AE" w:rsidP="00E841AE"/>
    <w:p w14:paraId="7705CD58" w14:textId="77777777" w:rsidR="00E841AE" w:rsidRDefault="00E841AE" w:rsidP="00E841AE"/>
    <w:p w14:paraId="34A38F2C" w14:textId="77777777" w:rsidR="00E841AE" w:rsidRDefault="00E841AE" w:rsidP="00E841AE"/>
    <w:p w14:paraId="01B85B89" w14:textId="77777777" w:rsidR="00E841AE" w:rsidRDefault="00E841AE" w:rsidP="00E841AE">
      <w:r>
        <w:t>5. Proteins are primarily digested in the ____________________________________.</w:t>
      </w:r>
    </w:p>
    <w:p w14:paraId="189C545D" w14:textId="77777777" w:rsidR="00E841AE" w:rsidRDefault="00E841AE" w:rsidP="00E841AE"/>
    <w:p w14:paraId="405D331A" w14:textId="77777777" w:rsidR="00E841AE" w:rsidRDefault="00E841AE" w:rsidP="00E841AE"/>
    <w:p w14:paraId="527E4995" w14:textId="77777777" w:rsidR="00E841AE" w:rsidRDefault="00E841AE" w:rsidP="00E841AE"/>
    <w:p w14:paraId="51D9AA80" w14:textId="63C99134" w:rsidR="00E841AE" w:rsidRDefault="00E841AE" w:rsidP="00E841AE">
      <w:r>
        <w:t>6. How do the enz</w:t>
      </w:r>
      <w:r w:rsidR="006D1B0B">
        <w:t>ymes “digest” or break down the</w:t>
      </w:r>
      <w:r>
        <w:t xml:space="preserve"> biomolecules?</w:t>
      </w:r>
    </w:p>
    <w:p w14:paraId="266ED462" w14:textId="77777777" w:rsidR="00E841AE" w:rsidRDefault="00E841AE" w:rsidP="00E841AE"/>
    <w:p w14:paraId="04D66BF4" w14:textId="77777777" w:rsidR="00E841AE" w:rsidRDefault="00E841AE" w:rsidP="00E841AE"/>
    <w:p w14:paraId="30F81388" w14:textId="77777777" w:rsidR="00E841AE" w:rsidRDefault="00E841AE" w:rsidP="00E841AE"/>
    <w:p w14:paraId="38122279" w14:textId="77777777" w:rsidR="00E841AE" w:rsidRDefault="00E841AE" w:rsidP="00E841AE"/>
    <w:p w14:paraId="2AC13C2C" w14:textId="77777777" w:rsidR="00E841AE" w:rsidRDefault="00E841AE" w:rsidP="00E841AE"/>
    <w:p w14:paraId="522E3103" w14:textId="77777777" w:rsidR="00E841AE" w:rsidRDefault="00E841AE" w:rsidP="00E841AE">
      <w:r>
        <w:t>7. How are nutrients distributed throughout the body?</w:t>
      </w:r>
    </w:p>
    <w:p w14:paraId="511B0F70" w14:textId="77777777" w:rsidR="00E841AE" w:rsidRDefault="00E841AE" w:rsidP="00E841AE"/>
    <w:p w14:paraId="162C233E" w14:textId="77777777" w:rsidR="00E841AE" w:rsidRDefault="00E841AE" w:rsidP="00E841AE"/>
    <w:p w14:paraId="3650B60D" w14:textId="77777777" w:rsidR="00E841AE" w:rsidRDefault="00E841AE" w:rsidP="00E841AE"/>
    <w:p w14:paraId="5164D0DC" w14:textId="77777777" w:rsidR="00E841AE" w:rsidRDefault="00E841AE" w:rsidP="00E841AE"/>
    <w:p w14:paraId="23AD7458" w14:textId="77777777" w:rsidR="00E841AE" w:rsidRDefault="00E841AE" w:rsidP="00E841AE"/>
    <w:p w14:paraId="50552770" w14:textId="77777777" w:rsidR="00E841AE" w:rsidRDefault="00E841AE" w:rsidP="00E841AE">
      <w:r>
        <w:t xml:space="preserve">8. ______________________ </w:t>
      </w:r>
      <w:proofErr w:type="gramStart"/>
      <w:r>
        <w:t>foods</w:t>
      </w:r>
      <w:proofErr w:type="gramEnd"/>
      <w:r>
        <w:t xml:space="preserve"> are rich in digestive enzymes.</w:t>
      </w:r>
    </w:p>
    <w:p w14:paraId="6DD6DADC" w14:textId="77777777" w:rsidR="00E841AE" w:rsidRDefault="00E841AE" w:rsidP="00E841AE"/>
    <w:p w14:paraId="66972EB1" w14:textId="77777777" w:rsidR="00E841AE" w:rsidRDefault="00E841AE" w:rsidP="00E841AE"/>
    <w:p w14:paraId="50E73768" w14:textId="77777777" w:rsidR="00E841AE" w:rsidRDefault="00E841AE" w:rsidP="00E841AE"/>
    <w:p w14:paraId="51457B54" w14:textId="77777777" w:rsidR="00E841AE" w:rsidRDefault="00E841AE" w:rsidP="00E841AE">
      <w:r>
        <w:t>9. How does ageing affect enzyme production?</w:t>
      </w:r>
    </w:p>
    <w:p w14:paraId="470D8ED2" w14:textId="77777777" w:rsidR="0016220A" w:rsidRDefault="0016220A" w:rsidP="00C45C60"/>
    <w:p w14:paraId="71992A97" w14:textId="77777777" w:rsidR="00E841AE" w:rsidRDefault="00E841AE" w:rsidP="00C45C60"/>
    <w:p w14:paraId="1C03E456" w14:textId="77777777" w:rsidR="00E841AE" w:rsidRDefault="00E841AE" w:rsidP="00C45C60"/>
    <w:p w14:paraId="7C1E21F1" w14:textId="77777777" w:rsidR="00A60CB3" w:rsidRDefault="00A60CB3" w:rsidP="00C45C60"/>
    <w:p w14:paraId="5C5B65EC" w14:textId="77777777" w:rsidR="00E841AE" w:rsidRDefault="00E841AE" w:rsidP="00C45C60"/>
    <w:p w14:paraId="3961EECB" w14:textId="1DA09C92" w:rsidR="00E841AE" w:rsidRDefault="00A60CB3" w:rsidP="00C45C60">
      <w:r>
        <w:t xml:space="preserve">Video: </w:t>
      </w:r>
      <w:hyperlink r:id="rId10" w:history="1">
        <w:r w:rsidR="00073B49" w:rsidRPr="004C5EC5">
          <w:rPr>
            <w:rStyle w:val="Hyperlink"/>
            <w:rFonts w:cstheme="minorBidi"/>
          </w:rPr>
          <w:t>https://www.youtube.com/watch?v=AFbPHlhI13g</w:t>
        </w:r>
      </w:hyperlink>
    </w:p>
    <w:p w14:paraId="1A72B339" w14:textId="77777777" w:rsidR="00073B49" w:rsidRDefault="00073B49" w:rsidP="00C45C60"/>
    <w:p w14:paraId="35A34B61" w14:textId="77777777" w:rsidR="00073B49" w:rsidRDefault="00073B49" w:rsidP="00C45C60">
      <w:bookmarkStart w:id="0" w:name="_GoBack"/>
      <w:bookmarkEnd w:id="0"/>
    </w:p>
    <w:tbl>
      <w:tblPr>
        <w:tblW w:w="5000" w:type="pct"/>
        <w:tblCellSpacing w:w="0" w:type="dxa"/>
        <w:tblCellMar>
          <w:top w:w="150" w:type="dxa"/>
          <w:left w:w="150" w:type="dxa"/>
          <w:bottom w:w="150" w:type="dxa"/>
          <w:right w:w="150" w:type="dxa"/>
        </w:tblCellMar>
        <w:tblLook w:val="00A0" w:firstRow="1" w:lastRow="0" w:firstColumn="1" w:lastColumn="0" w:noHBand="0" w:noVBand="0"/>
      </w:tblPr>
      <w:tblGrid>
        <w:gridCol w:w="9863"/>
        <w:gridCol w:w="949"/>
      </w:tblGrid>
      <w:tr w:rsidR="0016220A" w:rsidRPr="00D9167E" w14:paraId="2F5BEF04" w14:textId="77777777" w:rsidTr="0016220A">
        <w:trPr>
          <w:tblCellSpacing w:w="0" w:type="dxa"/>
        </w:trPr>
        <w:tc>
          <w:tcPr>
            <w:tcW w:w="0" w:type="auto"/>
          </w:tcPr>
          <w:p w14:paraId="249EDE4B" w14:textId="77777777" w:rsidR="0016220A" w:rsidRPr="00D9167E" w:rsidRDefault="0016220A" w:rsidP="0016220A">
            <w:pPr>
              <w:rPr>
                <w:color w:val="000000"/>
                <w:sz w:val="20"/>
                <w:szCs w:val="20"/>
              </w:rPr>
            </w:pPr>
            <w:r>
              <w:rPr>
                <w:noProof/>
                <w:color w:val="000000"/>
                <w:sz w:val="20"/>
                <w:szCs w:val="20"/>
              </w:rPr>
              <w:drawing>
                <wp:inline distT="0" distB="0" distL="0" distR="0" wp14:anchorId="37FD8BF3" wp14:editId="14EEB09D">
                  <wp:extent cx="1828800" cy="619125"/>
                  <wp:effectExtent l="0" t="0" r="0"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619125"/>
                          </a:xfrm>
                          <a:prstGeom prst="rect">
                            <a:avLst/>
                          </a:prstGeom>
                          <a:noFill/>
                          <a:ln>
                            <a:noFill/>
                          </a:ln>
                        </pic:spPr>
                      </pic:pic>
                    </a:graphicData>
                  </a:graphic>
                </wp:inline>
              </w:drawing>
            </w:r>
          </w:p>
        </w:tc>
        <w:tc>
          <w:tcPr>
            <w:tcW w:w="0" w:type="auto"/>
          </w:tcPr>
          <w:p w14:paraId="7DC2A5B4" w14:textId="77777777" w:rsidR="0016220A" w:rsidRPr="00D9167E" w:rsidRDefault="0016220A" w:rsidP="0016220A">
            <w:pPr>
              <w:rPr>
                <w:color w:val="000000"/>
                <w:sz w:val="20"/>
                <w:szCs w:val="20"/>
              </w:rPr>
            </w:pPr>
          </w:p>
        </w:tc>
      </w:tr>
    </w:tbl>
    <w:p w14:paraId="74ED3368" w14:textId="77777777" w:rsidR="0016220A" w:rsidRPr="00D9167E" w:rsidRDefault="0016220A" w:rsidP="0016220A">
      <w:pPr>
        <w:shd w:val="clear" w:color="auto" w:fill="FFFFFF"/>
        <w:rPr>
          <w:vanish/>
          <w:color w:val="000000"/>
          <w:sz w:val="20"/>
          <w:szCs w:val="20"/>
        </w:rPr>
      </w:pPr>
    </w:p>
    <w:tbl>
      <w:tblPr>
        <w:tblW w:w="5000" w:type="pct"/>
        <w:tblCellSpacing w:w="0" w:type="dxa"/>
        <w:tblCellMar>
          <w:left w:w="0" w:type="dxa"/>
          <w:right w:w="0" w:type="dxa"/>
        </w:tblCellMar>
        <w:tblLook w:val="00A0" w:firstRow="1" w:lastRow="0" w:firstColumn="1" w:lastColumn="0" w:noHBand="0" w:noVBand="0"/>
      </w:tblPr>
      <w:tblGrid>
        <w:gridCol w:w="5256"/>
        <w:gridCol w:w="362"/>
        <w:gridCol w:w="4894"/>
      </w:tblGrid>
      <w:tr w:rsidR="0016220A" w:rsidRPr="00D9167E" w14:paraId="02B68E98" w14:textId="77777777" w:rsidTr="0016220A">
        <w:trPr>
          <w:tblCellSpacing w:w="0" w:type="dxa"/>
        </w:trPr>
        <w:tc>
          <w:tcPr>
            <w:tcW w:w="2500" w:type="pct"/>
            <w:tcMar>
              <w:top w:w="0" w:type="dxa"/>
              <w:left w:w="0" w:type="dxa"/>
              <w:bottom w:w="0" w:type="dxa"/>
              <w:right w:w="150" w:type="dxa"/>
            </w:tcMar>
          </w:tcPr>
          <w:tbl>
            <w:tblPr>
              <w:tblW w:w="0" w:type="auto"/>
              <w:tblCellSpacing w:w="0" w:type="dxa"/>
              <w:tblCellMar>
                <w:left w:w="0" w:type="dxa"/>
                <w:right w:w="0" w:type="dxa"/>
              </w:tblCellMar>
              <w:tblLook w:val="00A0" w:firstRow="1" w:lastRow="0" w:firstColumn="1" w:lastColumn="0" w:noHBand="0" w:noVBand="0"/>
            </w:tblPr>
            <w:tblGrid>
              <w:gridCol w:w="697"/>
              <w:gridCol w:w="1570"/>
            </w:tblGrid>
            <w:tr w:rsidR="0016220A" w:rsidRPr="00D9167E" w14:paraId="3271FFB6" w14:textId="77777777" w:rsidTr="0016220A">
              <w:trPr>
                <w:tblCellSpacing w:w="0" w:type="dxa"/>
              </w:trPr>
              <w:tc>
                <w:tcPr>
                  <w:tcW w:w="0" w:type="auto"/>
                  <w:tcBorders>
                    <w:top w:val="nil"/>
                    <w:left w:val="nil"/>
                    <w:bottom w:val="nil"/>
                    <w:right w:val="nil"/>
                  </w:tcBorders>
                  <w:tcMar>
                    <w:top w:w="0" w:type="dxa"/>
                    <w:left w:w="0" w:type="dxa"/>
                    <w:bottom w:w="0" w:type="dxa"/>
                    <w:right w:w="75" w:type="dxa"/>
                  </w:tcMar>
                </w:tcPr>
                <w:p w14:paraId="4ADA1D82" w14:textId="77777777" w:rsidR="0016220A" w:rsidRPr="00D9167E" w:rsidRDefault="0016220A" w:rsidP="0016220A">
                  <w:pPr>
                    <w:jc w:val="right"/>
                    <w:rPr>
                      <w:color w:val="000000"/>
                      <w:sz w:val="20"/>
                      <w:szCs w:val="20"/>
                    </w:rPr>
                  </w:pPr>
                  <w:r w:rsidRPr="00D9167E">
                    <w:rPr>
                      <w:rStyle w:val="Emphasis"/>
                      <w:color w:val="000000"/>
                      <w:sz w:val="20"/>
                      <w:szCs w:val="20"/>
                    </w:rPr>
                    <w:t>Source:</w:t>
                  </w:r>
                </w:p>
              </w:tc>
              <w:tc>
                <w:tcPr>
                  <w:tcW w:w="0" w:type="auto"/>
                  <w:tcBorders>
                    <w:top w:val="nil"/>
                    <w:left w:val="nil"/>
                    <w:bottom w:val="nil"/>
                    <w:right w:val="nil"/>
                  </w:tcBorders>
                  <w:tcMar>
                    <w:top w:w="0" w:type="dxa"/>
                    <w:left w:w="0" w:type="dxa"/>
                    <w:bottom w:w="0" w:type="dxa"/>
                    <w:right w:w="75" w:type="dxa"/>
                  </w:tcMar>
                </w:tcPr>
                <w:p w14:paraId="2CAAE077" w14:textId="77777777" w:rsidR="0016220A" w:rsidRPr="00D9167E" w:rsidRDefault="0016220A" w:rsidP="0016220A">
                  <w:pPr>
                    <w:rPr>
                      <w:color w:val="000000"/>
                      <w:sz w:val="20"/>
                      <w:szCs w:val="20"/>
                    </w:rPr>
                  </w:pPr>
                  <w:r>
                    <w:fldChar w:fldCharType="begin"/>
                  </w:r>
                  <w:r>
                    <w:instrText xml:space="preserve"> HYPERLINK "http://www.cornell.edu" \t "_blank" </w:instrText>
                  </w:r>
                  <w:r>
                    <w:fldChar w:fldCharType="separate"/>
                  </w:r>
                  <w:r w:rsidRPr="00D9167E">
                    <w:rPr>
                      <w:rStyle w:val="Hyperlink"/>
                      <w:color w:val="000099"/>
                      <w:sz w:val="20"/>
                      <w:szCs w:val="20"/>
                    </w:rPr>
                    <w:t>Cornell University</w:t>
                  </w:r>
                  <w:r>
                    <w:rPr>
                      <w:rStyle w:val="Hyperlink"/>
                      <w:color w:val="000099"/>
                      <w:sz w:val="20"/>
                      <w:szCs w:val="20"/>
                    </w:rPr>
                    <w:fldChar w:fldCharType="end"/>
                  </w:r>
                </w:p>
              </w:tc>
            </w:tr>
            <w:tr w:rsidR="0016220A" w:rsidRPr="00D9167E" w14:paraId="0DE75D63" w14:textId="77777777" w:rsidTr="0016220A">
              <w:trPr>
                <w:tblCellSpacing w:w="0" w:type="dxa"/>
              </w:trPr>
              <w:tc>
                <w:tcPr>
                  <w:tcW w:w="0" w:type="auto"/>
                  <w:tcBorders>
                    <w:top w:val="nil"/>
                    <w:left w:val="nil"/>
                    <w:bottom w:val="nil"/>
                    <w:right w:val="nil"/>
                  </w:tcBorders>
                  <w:tcMar>
                    <w:top w:w="75" w:type="dxa"/>
                    <w:left w:w="0" w:type="dxa"/>
                    <w:bottom w:w="0" w:type="dxa"/>
                    <w:right w:w="75" w:type="dxa"/>
                  </w:tcMar>
                </w:tcPr>
                <w:p w14:paraId="5A6BB1B9" w14:textId="77777777" w:rsidR="0016220A" w:rsidRPr="00D9167E" w:rsidRDefault="0016220A" w:rsidP="0016220A">
                  <w:pPr>
                    <w:jc w:val="right"/>
                    <w:rPr>
                      <w:color w:val="000000"/>
                      <w:sz w:val="20"/>
                      <w:szCs w:val="20"/>
                    </w:rPr>
                  </w:pPr>
                  <w:r w:rsidRPr="00D9167E">
                    <w:rPr>
                      <w:rStyle w:val="Emphasis"/>
                      <w:color w:val="000000"/>
                      <w:sz w:val="20"/>
                      <w:szCs w:val="20"/>
                    </w:rPr>
                    <w:t>Date:</w:t>
                  </w:r>
                </w:p>
              </w:tc>
              <w:tc>
                <w:tcPr>
                  <w:tcW w:w="0" w:type="auto"/>
                  <w:tcBorders>
                    <w:top w:val="nil"/>
                    <w:left w:val="nil"/>
                    <w:bottom w:val="nil"/>
                    <w:right w:val="nil"/>
                  </w:tcBorders>
                  <w:tcMar>
                    <w:top w:w="75" w:type="dxa"/>
                    <w:left w:w="0" w:type="dxa"/>
                    <w:bottom w:w="0" w:type="dxa"/>
                    <w:right w:w="75" w:type="dxa"/>
                  </w:tcMar>
                </w:tcPr>
                <w:p w14:paraId="708DE06B" w14:textId="77777777" w:rsidR="0016220A" w:rsidRPr="00D9167E" w:rsidRDefault="0016220A" w:rsidP="0016220A">
                  <w:pPr>
                    <w:rPr>
                      <w:color w:val="000000"/>
                      <w:sz w:val="20"/>
                      <w:szCs w:val="20"/>
                    </w:rPr>
                  </w:pPr>
                  <w:r w:rsidRPr="00D9167E">
                    <w:rPr>
                      <w:color w:val="000000"/>
                      <w:sz w:val="20"/>
                      <w:szCs w:val="20"/>
                    </w:rPr>
                    <w:t>June 2, 2005</w:t>
                  </w:r>
                </w:p>
              </w:tc>
            </w:tr>
          </w:tbl>
          <w:p w14:paraId="7FF663D2" w14:textId="77777777" w:rsidR="0016220A" w:rsidRPr="00D9167E" w:rsidRDefault="0016220A" w:rsidP="0016220A">
            <w:pPr>
              <w:rPr>
                <w:color w:val="000000"/>
                <w:sz w:val="20"/>
                <w:szCs w:val="20"/>
              </w:rPr>
            </w:pPr>
          </w:p>
        </w:tc>
        <w:tc>
          <w:tcPr>
            <w:tcW w:w="0" w:type="auto"/>
            <w:noWrap/>
          </w:tcPr>
          <w:p w14:paraId="2A606CB8" w14:textId="77777777" w:rsidR="0016220A" w:rsidRPr="00D9167E" w:rsidRDefault="0016220A" w:rsidP="0016220A">
            <w:pPr>
              <w:jc w:val="right"/>
              <w:rPr>
                <w:color w:val="000000"/>
                <w:sz w:val="20"/>
                <w:szCs w:val="20"/>
              </w:rPr>
            </w:pPr>
          </w:p>
        </w:tc>
        <w:tc>
          <w:tcPr>
            <w:tcW w:w="0" w:type="auto"/>
            <w:tcMar>
              <w:top w:w="0" w:type="dxa"/>
              <w:left w:w="75" w:type="dxa"/>
              <w:bottom w:w="0" w:type="dxa"/>
              <w:right w:w="0" w:type="dxa"/>
            </w:tcMar>
          </w:tcPr>
          <w:p w14:paraId="5037AB61" w14:textId="77777777" w:rsidR="0016220A" w:rsidRPr="00D9167E" w:rsidRDefault="0016220A" w:rsidP="0016220A">
            <w:pPr>
              <w:rPr>
                <w:color w:val="000000"/>
                <w:sz w:val="20"/>
                <w:szCs w:val="20"/>
              </w:rPr>
            </w:pPr>
          </w:p>
        </w:tc>
      </w:tr>
    </w:tbl>
    <w:p w14:paraId="30891557" w14:textId="77777777" w:rsidR="0016220A" w:rsidRPr="00EE4398" w:rsidRDefault="0016220A" w:rsidP="0016220A">
      <w:pPr>
        <w:pStyle w:val="Heading1"/>
        <w:shd w:val="clear" w:color="auto" w:fill="FFFFFF"/>
        <w:rPr>
          <w:color w:val="990000"/>
          <w:sz w:val="22"/>
          <w:szCs w:val="22"/>
        </w:rPr>
      </w:pPr>
      <w:r w:rsidRPr="00EE4398">
        <w:rPr>
          <w:sz w:val="22"/>
          <w:szCs w:val="22"/>
        </w:rPr>
        <w:t>Lactose Intolerance Linked To Ancestral Environment</w:t>
      </w:r>
    </w:p>
    <w:p w14:paraId="16048653" w14:textId="77777777" w:rsidR="0016220A" w:rsidRPr="00EE4398" w:rsidRDefault="0016220A" w:rsidP="0016220A">
      <w:pPr>
        <w:pStyle w:val="first"/>
        <w:shd w:val="clear" w:color="auto" w:fill="FFFFFF"/>
        <w:rPr>
          <w:color w:val="000000"/>
          <w:sz w:val="22"/>
          <w:szCs w:val="22"/>
        </w:rPr>
      </w:pPr>
      <w:r w:rsidRPr="00EE4398">
        <w:rPr>
          <w:color w:val="000000"/>
          <w:sz w:val="22"/>
          <w:szCs w:val="22"/>
        </w:rPr>
        <w:t>ITHACA, N.Y. -- Got milk? Many people couldn't care less because they can’t digest it. A new Cornell University study finds that it is primarily people whose ancestors came from places where dairy herds could be raised safely and economically, such as in Europe, who have developed the ability to digest milk.</w:t>
      </w:r>
    </w:p>
    <w:p w14:paraId="46A1CEDB" w14:textId="77777777" w:rsidR="0016220A" w:rsidRPr="00EE4398" w:rsidRDefault="0016220A" w:rsidP="0016220A">
      <w:pPr>
        <w:shd w:val="clear" w:color="auto" w:fill="FFFFFF"/>
        <w:rPr>
          <w:color w:val="000000"/>
          <w:sz w:val="22"/>
        </w:rPr>
      </w:pPr>
      <w:r w:rsidRPr="00EE4398">
        <w:rPr>
          <w:color w:val="000000"/>
          <w:sz w:val="22"/>
        </w:rPr>
        <w:br/>
        <w:t>On the other hand, most adults whose ancestors lived in very hot or very cold climates that couldn’t support dairy herding or in places where deadly diseases of cattle were present before 1900, such as in Africa and many parts of Asia, do not have the ability to digest milk after infancy.</w:t>
      </w:r>
    </w:p>
    <w:p w14:paraId="488983F2" w14:textId="77777777" w:rsidR="0016220A" w:rsidRPr="00EE4398" w:rsidRDefault="0016220A" w:rsidP="0016220A">
      <w:pPr>
        <w:pStyle w:val="NormalWeb"/>
        <w:shd w:val="clear" w:color="auto" w:fill="FFFFFF"/>
        <w:rPr>
          <w:color w:val="000000"/>
          <w:sz w:val="22"/>
          <w:szCs w:val="22"/>
        </w:rPr>
      </w:pPr>
      <w:r w:rsidRPr="00EE4398">
        <w:rPr>
          <w:color w:val="000000"/>
          <w:sz w:val="22"/>
          <w:szCs w:val="22"/>
        </w:rPr>
        <w:t>“The implication is that harsh climates and dangerous diseases negatively impact dairy herding and geographically restrict the availability of milk, and that humans have physiologically adapted to that,” said evolutionary biologist Paul Sherman, a professor of neurobiology and behavior at Cornell. “This is a spectacular case of how cultural evolution -- in this case, the domestication of cattle -- has guided our biological evolution.”</w:t>
      </w:r>
    </w:p>
    <w:p w14:paraId="5E97B354" w14:textId="77777777" w:rsidR="0016220A" w:rsidRPr="00EE4398" w:rsidRDefault="0016220A" w:rsidP="0016220A">
      <w:pPr>
        <w:pStyle w:val="NormalWeb"/>
        <w:shd w:val="clear" w:color="auto" w:fill="FFFFFF"/>
        <w:rPr>
          <w:color w:val="000000"/>
          <w:sz w:val="22"/>
          <w:szCs w:val="22"/>
        </w:rPr>
      </w:pPr>
      <w:r w:rsidRPr="00EE4398">
        <w:rPr>
          <w:color w:val="000000"/>
          <w:sz w:val="22"/>
          <w:szCs w:val="22"/>
        </w:rPr>
        <w:t>Although all mammalian infants drink their mothers’ milk, humans are the only mammals that drink milk as adults. But most people -- about 60 percent and primarily those of Asian and African descent -- stop producing lactase, the enzyme required to digest milk, as they mature. People of northern European descent, however, tend to retain the ability to produce the enzyme and drink milk throughout life.</w:t>
      </w:r>
    </w:p>
    <w:p w14:paraId="7CC7843D" w14:textId="77777777" w:rsidR="0016220A" w:rsidRPr="00EE4398" w:rsidRDefault="0016220A" w:rsidP="0016220A">
      <w:pPr>
        <w:pStyle w:val="NormalWeb"/>
        <w:shd w:val="clear" w:color="auto" w:fill="FFFFFF"/>
        <w:rPr>
          <w:color w:val="000000"/>
          <w:sz w:val="22"/>
          <w:szCs w:val="22"/>
        </w:rPr>
      </w:pPr>
      <w:r w:rsidRPr="00EE4398">
        <w:rPr>
          <w:color w:val="000000"/>
          <w:sz w:val="22"/>
          <w:szCs w:val="22"/>
        </w:rPr>
        <w:t>Sherman and former Cornell undergraduate student Gabrielle Bloom '03, now a graduate student at the University of Chicago, compiled data on lactose intolerance (the inability to digest dairy products) from 270 indigenous African and Eurasian populations in 39 countries, from southern Africa to northern Greenland. Their findings will be published in a forthcoming issue of Evolution and Human Behavior.</w:t>
      </w:r>
    </w:p>
    <w:p w14:paraId="0D29197D" w14:textId="77777777" w:rsidR="0016220A" w:rsidRPr="00EE4398" w:rsidRDefault="0016220A" w:rsidP="0016220A">
      <w:pPr>
        <w:pStyle w:val="NormalWeb"/>
        <w:shd w:val="clear" w:color="auto" w:fill="FFFFFF"/>
        <w:rPr>
          <w:color w:val="000000"/>
          <w:sz w:val="22"/>
          <w:szCs w:val="22"/>
        </w:rPr>
      </w:pPr>
      <w:r w:rsidRPr="00EE4398">
        <w:rPr>
          <w:color w:val="000000"/>
          <w:sz w:val="22"/>
          <w:szCs w:val="22"/>
        </w:rPr>
        <w:t>On average, Sherman and Bloom found that 61 percent of people studied were lactose intolerant, with a range of 2 percent in Denmark and 100 percent in Zambia. They also found that lactose intolerance decreases with increasing latitude and increases with rising temperature, and especially with the difficulty in maintaining dairy herds safely and economically.</w:t>
      </w:r>
    </w:p>
    <w:p w14:paraId="7CC397AA" w14:textId="77777777" w:rsidR="0016220A" w:rsidRPr="00EE4398" w:rsidRDefault="0016220A" w:rsidP="0016220A">
      <w:pPr>
        <w:pStyle w:val="NormalWeb"/>
        <w:shd w:val="clear" w:color="auto" w:fill="FFFFFF"/>
        <w:rPr>
          <w:color w:val="000000"/>
          <w:sz w:val="22"/>
          <w:szCs w:val="22"/>
        </w:rPr>
      </w:pPr>
      <w:r w:rsidRPr="00EE4398">
        <w:rPr>
          <w:color w:val="000000"/>
          <w:sz w:val="22"/>
          <w:szCs w:val="22"/>
        </w:rPr>
        <w:t>A major challenge in interpreting the data, Sherman noted, was to resolve the puzzle that about 13 lactose-tolerant populations live side-by-side with lactose-intolerant populations in some parts of Africa and the Middle East.</w:t>
      </w:r>
    </w:p>
    <w:p w14:paraId="769E4AFE" w14:textId="77777777" w:rsidR="0016220A" w:rsidRPr="00EE4398" w:rsidRDefault="0016220A" w:rsidP="0016220A">
      <w:pPr>
        <w:pStyle w:val="NormalWeb"/>
        <w:shd w:val="clear" w:color="auto" w:fill="FFFFFF"/>
        <w:rPr>
          <w:color w:val="000000"/>
          <w:sz w:val="22"/>
          <w:szCs w:val="22"/>
        </w:rPr>
      </w:pPr>
      <w:r w:rsidRPr="00EE4398">
        <w:rPr>
          <w:color w:val="000000"/>
          <w:sz w:val="22"/>
          <w:szCs w:val="22"/>
        </w:rPr>
        <w:t>“The most likely explanation is nomadism,” Sherman concluded. All 13 of the populations that can digest dairy yet live in areas that are primarily lactose intolerant were historically migratory groups that moved seasonally,” Sherman said. “Their nomadism enabled them to find suitable forage for their cattle and to avoid extreme temperatures. Also, the fact that these groups maintained small herds and kept them moving probably reduced the pathogen transmission rate.”</w:t>
      </w:r>
    </w:p>
    <w:p w14:paraId="31AFE464" w14:textId="77777777" w:rsidR="0016220A" w:rsidRPr="00EE4398" w:rsidRDefault="0016220A" w:rsidP="0016220A">
      <w:pPr>
        <w:pStyle w:val="NormalWeb"/>
        <w:shd w:val="clear" w:color="auto" w:fill="FFFFFF"/>
        <w:rPr>
          <w:color w:val="000000"/>
          <w:sz w:val="22"/>
          <w:szCs w:val="22"/>
        </w:rPr>
      </w:pPr>
      <w:r w:rsidRPr="00EE4398">
        <w:rPr>
          <w:color w:val="000000"/>
          <w:sz w:val="22"/>
          <w:szCs w:val="22"/>
        </w:rPr>
        <w:t>According to the National Digestive Diseases Information Clearinghouse, some 30 million to 50 million Americans are lactose intolerant, including up to 75 percent of African Americans and American Indians and 90 percent of Asian Americans. Common symptoms include nausea, cramps, bloating, gas and diarrhea that begin about 30 minutes to two hours after eating or drinking foods containing the milk sugar lactose. The use of lactase enzyme tablets or drops or lactose-reduced milk and similar products can help the lactose intolerant digest dairy products.</w:t>
      </w:r>
    </w:p>
    <w:p w14:paraId="43D99C61" w14:textId="77777777" w:rsidR="0016220A" w:rsidRDefault="0016220A" w:rsidP="0016220A">
      <w:pPr>
        <w:pStyle w:val="NormalWeb"/>
        <w:shd w:val="clear" w:color="auto" w:fill="FFFFFF"/>
        <w:rPr>
          <w:color w:val="000000"/>
          <w:sz w:val="22"/>
          <w:szCs w:val="22"/>
        </w:rPr>
      </w:pPr>
      <w:r w:rsidRPr="00EE4398">
        <w:rPr>
          <w:color w:val="000000"/>
          <w:sz w:val="22"/>
          <w:szCs w:val="22"/>
        </w:rPr>
        <w:t>Sherman’s study concludes that adults from Europe can drink milk because their ancestors lived where dairying flourished and passed on gene mutations that maintain lactase into adulthood. The research, he said, is an example of Darwinian medicine, a new interdisciplinary field of science that takes an evolutionary look at health, and considers why, rather than how, certain conditions or symptoms develop.</w:t>
      </w:r>
    </w:p>
    <w:p w14:paraId="6BEF74F5" w14:textId="5C66DB21" w:rsidR="00A077CD" w:rsidRDefault="0016220A" w:rsidP="0016220A">
      <w:pPr>
        <w:pStyle w:val="NormalWeb"/>
        <w:shd w:val="clear" w:color="auto" w:fill="FFFFFF"/>
        <w:rPr>
          <w:b/>
          <w:color w:val="000000"/>
          <w:sz w:val="22"/>
          <w:szCs w:val="22"/>
        </w:rPr>
      </w:pPr>
      <w:r w:rsidRPr="00BD6E51">
        <w:rPr>
          <w:b/>
          <w:color w:val="000000"/>
          <w:sz w:val="22"/>
          <w:szCs w:val="22"/>
        </w:rPr>
        <w:t xml:space="preserve">YOUTUBE VIDEO: </w:t>
      </w:r>
      <w:hyperlink r:id="rId12" w:history="1">
        <w:r w:rsidR="00A077CD" w:rsidRPr="004C5EC5">
          <w:rPr>
            <w:rStyle w:val="Hyperlink"/>
            <w:b/>
            <w:sz w:val="22"/>
            <w:szCs w:val="22"/>
            <w:highlight w:val="yellow"/>
          </w:rPr>
          <w:t>https://www.youtube.com/watch?v=MA9boI1qTuk</w:t>
        </w:r>
      </w:hyperlink>
    </w:p>
    <w:p w14:paraId="58D5CBC1" w14:textId="18DF29BA" w:rsidR="0016220A" w:rsidRPr="00736938" w:rsidRDefault="0016220A" w:rsidP="0016220A">
      <w:pPr>
        <w:numPr>
          <w:ilvl w:val="0"/>
          <w:numId w:val="11"/>
        </w:numPr>
        <w:jc w:val="both"/>
      </w:pPr>
      <w:r w:rsidRPr="00736938">
        <w:t>What groups of people are typically able to digest milk products?</w:t>
      </w:r>
    </w:p>
    <w:p w14:paraId="1CF68122" w14:textId="77777777" w:rsidR="0016220A" w:rsidRPr="00736938" w:rsidRDefault="0016220A" w:rsidP="0016220A">
      <w:pPr>
        <w:jc w:val="both"/>
      </w:pPr>
    </w:p>
    <w:p w14:paraId="37C4BCE9" w14:textId="77777777" w:rsidR="0016220A" w:rsidRPr="00736938" w:rsidRDefault="0016220A" w:rsidP="0016220A">
      <w:pPr>
        <w:jc w:val="both"/>
      </w:pPr>
    </w:p>
    <w:p w14:paraId="118FFC08" w14:textId="77777777" w:rsidR="0016220A" w:rsidRPr="00736938" w:rsidRDefault="0016220A" w:rsidP="0016220A">
      <w:pPr>
        <w:jc w:val="both"/>
      </w:pPr>
    </w:p>
    <w:p w14:paraId="5BC47A06" w14:textId="77777777" w:rsidR="0016220A" w:rsidRPr="00736938" w:rsidRDefault="0016220A" w:rsidP="0016220A">
      <w:pPr>
        <w:jc w:val="both"/>
      </w:pPr>
    </w:p>
    <w:p w14:paraId="1B8A1E16" w14:textId="77777777" w:rsidR="0016220A" w:rsidRPr="00736938" w:rsidRDefault="0016220A" w:rsidP="0016220A">
      <w:pPr>
        <w:numPr>
          <w:ilvl w:val="0"/>
          <w:numId w:val="11"/>
        </w:numPr>
        <w:jc w:val="both"/>
      </w:pPr>
      <w:r w:rsidRPr="00736938">
        <w:t>What percentage of humans is unable to digest milk products after childhood?</w:t>
      </w:r>
    </w:p>
    <w:p w14:paraId="1CB0E6AB" w14:textId="77777777" w:rsidR="0016220A" w:rsidRPr="00736938" w:rsidRDefault="0016220A" w:rsidP="0016220A">
      <w:pPr>
        <w:jc w:val="both"/>
      </w:pPr>
    </w:p>
    <w:p w14:paraId="498DFC32" w14:textId="77777777" w:rsidR="0016220A" w:rsidRDefault="0016220A" w:rsidP="0016220A">
      <w:pPr>
        <w:jc w:val="both"/>
      </w:pPr>
    </w:p>
    <w:p w14:paraId="407A565D" w14:textId="77777777" w:rsidR="00754DF7" w:rsidRDefault="00754DF7" w:rsidP="0016220A">
      <w:pPr>
        <w:jc w:val="both"/>
      </w:pPr>
    </w:p>
    <w:p w14:paraId="30500048" w14:textId="77777777" w:rsidR="00754DF7" w:rsidRDefault="00754DF7" w:rsidP="0016220A">
      <w:pPr>
        <w:jc w:val="both"/>
      </w:pPr>
    </w:p>
    <w:p w14:paraId="0827A379" w14:textId="77777777" w:rsidR="00754DF7" w:rsidRPr="00736938" w:rsidRDefault="00754DF7" w:rsidP="0016220A">
      <w:pPr>
        <w:jc w:val="both"/>
      </w:pPr>
    </w:p>
    <w:p w14:paraId="6710EE57" w14:textId="77777777" w:rsidR="0016220A" w:rsidRPr="00736938" w:rsidRDefault="0016220A" w:rsidP="0016220A">
      <w:pPr>
        <w:jc w:val="both"/>
      </w:pPr>
    </w:p>
    <w:p w14:paraId="0F947A31" w14:textId="77777777" w:rsidR="0016220A" w:rsidRPr="00736938" w:rsidRDefault="0016220A" w:rsidP="0016220A">
      <w:pPr>
        <w:numPr>
          <w:ilvl w:val="0"/>
          <w:numId w:val="11"/>
        </w:numPr>
        <w:jc w:val="both"/>
      </w:pPr>
      <w:r w:rsidRPr="00736938">
        <w:t>What is lactose intolerance?</w:t>
      </w:r>
    </w:p>
    <w:p w14:paraId="4E206392" w14:textId="77777777" w:rsidR="0016220A" w:rsidRPr="00736938" w:rsidRDefault="0016220A" w:rsidP="0016220A">
      <w:pPr>
        <w:jc w:val="both"/>
      </w:pPr>
    </w:p>
    <w:p w14:paraId="4B98B39A" w14:textId="77777777" w:rsidR="0016220A" w:rsidRPr="00736938" w:rsidRDefault="0016220A" w:rsidP="0016220A">
      <w:pPr>
        <w:jc w:val="both"/>
      </w:pPr>
    </w:p>
    <w:p w14:paraId="3C2EF370" w14:textId="77777777" w:rsidR="0016220A" w:rsidRPr="00736938" w:rsidRDefault="0016220A" w:rsidP="0016220A">
      <w:pPr>
        <w:jc w:val="both"/>
      </w:pPr>
    </w:p>
    <w:p w14:paraId="703DD704" w14:textId="77777777" w:rsidR="0016220A" w:rsidRPr="00736938" w:rsidRDefault="0016220A" w:rsidP="0016220A">
      <w:pPr>
        <w:jc w:val="both"/>
      </w:pPr>
    </w:p>
    <w:p w14:paraId="0F6EB1A9" w14:textId="77777777" w:rsidR="0016220A" w:rsidRPr="00736938" w:rsidRDefault="0016220A" w:rsidP="0016220A">
      <w:pPr>
        <w:jc w:val="both"/>
      </w:pPr>
    </w:p>
    <w:p w14:paraId="24A267F4" w14:textId="77777777" w:rsidR="0016220A" w:rsidRPr="00736938" w:rsidRDefault="0016220A" w:rsidP="0016220A">
      <w:pPr>
        <w:numPr>
          <w:ilvl w:val="0"/>
          <w:numId w:val="11"/>
        </w:numPr>
        <w:jc w:val="both"/>
      </w:pPr>
      <w:r w:rsidRPr="00736938">
        <w:t xml:space="preserve">What groups </w:t>
      </w:r>
      <w:r>
        <w:t>of</w:t>
      </w:r>
      <w:r w:rsidRPr="00736938">
        <w:t xml:space="preserve"> people are typically NOT able to digest milk after childhood?</w:t>
      </w:r>
    </w:p>
    <w:p w14:paraId="057AC107" w14:textId="77777777" w:rsidR="0016220A" w:rsidRPr="00736938" w:rsidRDefault="0016220A" w:rsidP="0016220A">
      <w:pPr>
        <w:jc w:val="both"/>
      </w:pPr>
    </w:p>
    <w:p w14:paraId="514BE4A9" w14:textId="77777777" w:rsidR="0016220A" w:rsidRDefault="0016220A" w:rsidP="0016220A">
      <w:pPr>
        <w:jc w:val="both"/>
      </w:pPr>
    </w:p>
    <w:p w14:paraId="73B72036" w14:textId="77777777" w:rsidR="00754DF7" w:rsidRDefault="00754DF7" w:rsidP="0016220A">
      <w:pPr>
        <w:jc w:val="both"/>
      </w:pPr>
    </w:p>
    <w:p w14:paraId="535BADDA" w14:textId="77777777" w:rsidR="00754DF7" w:rsidRDefault="00754DF7" w:rsidP="0016220A">
      <w:pPr>
        <w:jc w:val="both"/>
      </w:pPr>
    </w:p>
    <w:p w14:paraId="7F29764F" w14:textId="77777777" w:rsidR="00754DF7" w:rsidRPr="00736938" w:rsidRDefault="00754DF7" w:rsidP="0016220A">
      <w:pPr>
        <w:jc w:val="both"/>
      </w:pPr>
    </w:p>
    <w:p w14:paraId="67900D4B" w14:textId="77777777" w:rsidR="0016220A" w:rsidRPr="00736938" w:rsidRDefault="0016220A" w:rsidP="0016220A">
      <w:pPr>
        <w:jc w:val="both"/>
      </w:pPr>
    </w:p>
    <w:p w14:paraId="1C5AF7A6" w14:textId="77777777" w:rsidR="0016220A" w:rsidRPr="00736938" w:rsidRDefault="0016220A" w:rsidP="0016220A">
      <w:pPr>
        <w:jc w:val="both"/>
      </w:pPr>
    </w:p>
    <w:p w14:paraId="68DB6961" w14:textId="77777777" w:rsidR="0016220A" w:rsidRPr="00736938" w:rsidRDefault="0016220A" w:rsidP="0016220A">
      <w:pPr>
        <w:numPr>
          <w:ilvl w:val="0"/>
          <w:numId w:val="11"/>
        </w:numPr>
        <w:jc w:val="both"/>
      </w:pPr>
      <w:r w:rsidRPr="00736938">
        <w:t>What enzyme is responsible for digestion of lactose?</w:t>
      </w:r>
    </w:p>
    <w:p w14:paraId="4466926B" w14:textId="77777777" w:rsidR="0016220A" w:rsidRPr="00736938" w:rsidRDefault="0016220A" w:rsidP="0016220A">
      <w:pPr>
        <w:jc w:val="both"/>
      </w:pPr>
    </w:p>
    <w:p w14:paraId="2E0BE718" w14:textId="77777777" w:rsidR="0016220A" w:rsidRDefault="0016220A" w:rsidP="0016220A">
      <w:pPr>
        <w:jc w:val="both"/>
      </w:pPr>
    </w:p>
    <w:p w14:paraId="3CDB3483" w14:textId="77777777" w:rsidR="00754DF7" w:rsidRDefault="00754DF7" w:rsidP="0016220A">
      <w:pPr>
        <w:jc w:val="both"/>
      </w:pPr>
    </w:p>
    <w:p w14:paraId="74ACA709" w14:textId="77777777" w:rsidR="00754DF7" w:rsidRDefault="00754DF7" w:rsidP="0016220A">
      <w:pPr>
        <w:jc w:val="both"/>
      </w:pPr>
    </w:p>
    <w:p w14:paraId="1E910BAB" w14:textId="77777777" w:rsidR="00754DF7" w:rsidRDefault="00754DF7" w:rsidP="0016220A">
      <w:pPr>
        <w:jc w:val="both"/>
      </w:pPr>
    </w:p>
    <w:p w14:paraId="3D795B4A" w14:textId="77777777" w:rsidR="00754DF7" w:rsidRPr="00736938" w:rsidRDefault="00754DF7" w:rsidP="0016220A">
      <w:pPr>
        <w:jc w:val="both"/>
      </w:pPr>
    </w:p>
    <w:p w14:paraId="19AD3D7E" w14:textId="77777777" w:rsidR="0016220A" w:rsidRPr="00736938" w:rsidRDefault="0016220A" w:rsidP="0016220A">
      <w:pPr>
        <w:jc w:val="both"/>
      </w:pPr>
    </w:p>
    <w:p w14:paraId="261CBFF9" w14:textId="77777777" w:rsidR="0016220A" w:rsidRPr="00736938" w:rsidRDefault="0016220A" w:rsidP="0016220A">
      <w:pPr>
        <w:numPr>
          <w:ilvl w:val="0"/>
          <w:numId w:val="11"/>
        </w:numPr>
        <w:jc w:val="both"/>
      </w:pPr>
      <w:r w:rsidRPr="00736938">
        <w:t>Why is it thought that Europeans developed the gene for the enzyme that allows them to digest milk?</w:t>
      </w:r>
    </w:p>
    <w:p w14:paraId="6E2CFB02" w14:textId="77777777" w:rsidR="0016220A" w:rsidRDefault="0016220A" w:rsidP="00C45C60"/>
    <w:p w14:paraId="4EA66B12" w14:textId="77777777" w:rsidR="0016220A" w:rsidRDefault="0016220A" w:rsidP="00C45C60"/>
    <w:p w14:paraId="61666861" w14:textId="77777777" w:rsidR="0016220A" w:rsidRDefault="0016220A" w:rsidP="00C45C60"/>
    <w:p w14:paraId="30BF3F16" w14:textId="77777777" w:rsidR="0016220A" w:rsidRDefault="0016220A" w:rsidP="00C45C60"/>
    <w:p w14:paraId="33E3ED69" w14:textId="77777777" w:rsidR="0016220A" w:rsidRDefault="0016220A" w:rsidP="00C45C60"/>
    <w:p w14:paraId="4A179462" w14:textId="77777777" w:rsidR="0016220A" w:rsidRDefault="0016220A" w:rsidP="00C45C60"/>
    <w:p w14:paraId="05A45922" w14:textId="77777777" w:rsidR="0016220A" w:rsidRDefault="0016220A" w:rsidP="00C45C60"/>
    <w:p w14:paraId="0CFC258D" w14:textId="77777777" w:rsidR="0016220A" w:rsidRDefault="0016220A" w:rsidP="00C45C60"/>
    <w:p w14:paraId="40394E8A" w14:textId="77777777" w:rsidR="0016220A" w:rsidRDefault="0016220A" w:rsidP="00C45C60"/>
    <w:p w14:paraId="7186E670" w14:textId="77777777" w:rsidR="0016220A" w:rsidRDefault="0016220A" w:rsidP="00C45C60"/>
    <w:p w14:paraId="5F433C83" w14:textId="77777777" w:rsidR="0016220A" w:rsidRDefault="0016220A" w:rsidP="00C45C60"/>
    <w:p w14:paraId="31756819" w14:textId="77777777" w:rsidR="0016220A" w:rsidRDefault="0016220A" w:rsidP="00C45C60"/>
    <w:p w14:paraId="00276040" w14:textId="77777777" w:rsidR="0016220A" w:rsidRDefault="0016220A" w:rsidP="00C45C60"/>
    <w:p w14:paraId="01A43093" w14:textId="77777777" w:rsidR="0016220A" w:rsidRDefault="0016220A" w:rsidP="00C45C60"/>
    <w:p w14:paraId="1E442D23" w14:textId="77777777" w:rsidR="0016220A" w:rsidRDefault="0016220A" w:rsidP="00C45C60"/>
    <w:p w14:paraId="30CD1E8D" w14:textId="22403E75" w:rsidR="00754DF7" w:rsidRPr="00754DF7" w:rsidRDefault="00754DF7" w:rsidP="00754DF7">
      <w:pPr>
        <w:pStyle w:val="Heading2"/>
        <w:shd w:val="clear" w:color="auto" w:fill="FFFFFF"/>
        <w:spacing w:before="0" w:line="273" w:lineRule="atLeast"/>
        <w:jc w:val="center"/>
        <w:rPr>
          <w:rFonts w:ascii="Arial" w:eastAsia="Times New Roman" w:hAnsi="Arial" w:cs="Arial"/>
          <w:color w:val="004B8D"/>
          <w:sz w:val="32"/>
          <w:szCs w:val="32"/>
        </w:rPr>
      </w:pPr>
      <w:r w:rsidRPr="00754DF7">
        <w:rPr>
          <w:rFonts w:ascii="Arial" w:eastAsia="Times New Roman" w:hAnsi="Arial" w:cs="Arial"/>
          <w:color w:val="004B8D"/>
          <w:sz w:val="32"/>
          <w:szCs w:val="32"/>
        </w:rPr>
        <w:t>Lactose Intolerance</w:t>
      </w:r>
    </w:p>
    <w:p w14:paraId="4A1C7C3E" w14:textId="77777777" w:rsidR="0016220A" w:rsidRDefault="0016220A" w:rsidP="00C45C60"/>
    <w:p w14:paraId="5C5A5E2F" w14:textId="77777777" w:rsidR="0016220A" w:rsidRDefault="0016220A" w:rsidP="0016220A">
      <w:pPr>
        <w:pStyle w:val="Heading2"/>
        <w:shd w:val="clear" w:color="auto" w:fill="FFFFFF"/>
        <w:spacing w:before="0" w:line="273" w:lineRule="atLeast"/>
        <w:rPr>
          <w:rFonts w:ascii="Arial" w:eastAsia="Times New Roman" w:hAnsi="Arial" w:cs="Arial"/>
          <w:color w:val="004B8D"/>
        </w:rPr>
      </w:pPr>
      <w:r>
        <w:rPr>
          <w:rFonts w:ascii="Arial" w:eastAsia="Times New Roman" w:hAnsi="Arial" w:cs="Arial"/>
          <w:color w:val="004B8D"/>
        </w:rPr>
        <w:t>What is lactose?</w:t>
      </w:r>
    </w:p>
    <w:p w14:paraId="11DC26F1" w14:textId="77777777" w:rsidR="0016220A" w:rsidRDefault="0016220A" w:rsidP="0016220A">
      <w:pPr>
        <w:pStyle w:val="NormalWeb"/>
        <w:shd w:val="clear" w:color="auto" w:fill="FFFFFF"/>
        <w:spacing w:before="75" w:beforeAutospacing="0" w:line="273" w:lineRule="atLeast"/>
        <w:rPr>
          <w:rFonts w:ascii="Arial" w:eastAsiaTheme="minorEastAsia" w:hAnsi="Arial" w:cs="Arial"/>
          <w:color w:val="333333"/>
        </w:rPr>
      </w:pPr>
      <w:r>
        <w:rPr>
          <w:rFonts w:ascii="Arial" w:hAnsi="Arial" w:cs="Arial"/>
          <w:color w:val="333333"/>
        </w:rPr>
        <w:t xml:space="preserve">Lactose is a sugar found in milk and milk products. The small intestine—the organ where most food digestion and nutrient absorption take place—produces an enzyme called lactase. Lactase breaks down lactose into two simpler forms of sugar: glucose and </w:t>
      </w:r>
      <w:proofErr w:type="spellStart"/>
      <w:r>
        <w:rPr>
          <w:rFonts w:ascii="Arial" w:hAnsi="Arial" w:cs="Arial"/>
          <w:color w:val="333333"/>
        </w:rPr>
        <w:t>galactose</w:t>
      </w:r>
      <w:proofErr w:type="spellEnd"/>
      <w:r>
        <w:rPr>
          <w:rFonts w:ascii="Arial" w:hAnsi="Arial" w:cs="Arial"/>
          <w:color w:val="333333"/>
        </w:rPr>
        <w:t>. The body then absorbs these simpler sugars into the bloodstream.</w:t>
      </w:r>
    </w:p>
    <w:p w14:paraId="211C93B6" w14:textId="77777777" w:rsidR="0016220A" w:rsidRDefault="0016220A" w:rsidP="0016220A">
      <w:pPr>
        <w:pStyle w:val="Heading2"/>
        <w:shd w:val="clear" w:color="auto" w:fill="FFFFFF"/>
        <w:spacing w:before="0" w:line="273" w:lineRule="atLeast"/>
        <w:rPr>
          <w:rFonts w:ascii="Arial" w:eastAsia="Times New Roman" w:hAnsi="Arial" w:cs="Arial"/>
          <w:color w:val="004B8D"/>
        </w:rPr>
      </w:pPr>
      <w:r>
        <w:rPr>
          <w:rFonts w:ascii="Arial" w:eastAsia="Times New Roman" w:hAnsi="Arial" w:cs="Arial"/>
          <w:color w:val="004B8D"/>
        </w:rPr>
        <w:t>What is lactose intolerance?</w:t>
      </w:r>
    </w:p>
    <w:p w14:paraId="605B6E01" w14:textId="77777777" w:rsidR="0016220A" w:rsidRDefault="0016220A" w:rsidP="0016220A">
      <w:pPr>
        <w:pStyle w:val="NormalWeb"/>
        <w:shd w:val="clear" w:color="auto" w:fill="FFFFFF"/>
        <w:spacing w:before="75" w:beforeAutospacing="0" w:line="273" w:lineRule="atLeast"/>
        <w:rPr>
          <w:rFonts w:ascii="Arial" w:eastAsiaTheme="minorEastAsia" w:hAnsi="Arial" w:cs="Arial"/>
          <w:color w:val="333333"/>
        </w:rPr>
      </w:pPr>
      <w:r>
        <w:rPr>
          <w:rFonts w:ascii="Arial" w:hAnsi="Arial" w:cs="Arial"/>
          <w:color w:val="333333"/>
        </w:rPr>
        <w:t>Lactose intolerance is a condition in which people have digestive symptoms—such as bloating, diarrhea, and gas—after eating or drinking milk or milk products.</w:t>
      </w:r>
    </w:p>
    <w:p w14:paraId="2E9801BE" w14:textId="77777777" w:rsidR="0016220A" w:rsidRDefault="0016220A" w:rsidP="0016220A">
      <w:pPr>
        <w:pStyle w:val="NormalWeb"/>
        <w:shd w:val="clear" w:color="auto" w:fill="FFFFFF"/>
        <w:spacing w:line="273" w:lineRule="atLeast"/>
        <w:rPr>
          <w:rFonts w:ascii="Arial" w:hAnsi="Arial" w:cs="Arial"/>
          <w:color w:val="333333"/>
        </w:rPr>
      </w:pPr>
      <w:r>
        <w:rPr>
          <w:rFonts w:ascii="Arial" w:hAnsi="Arial" w:cs="Arial"/>
          <w:color w:val="333333"/>
        </w:rPr>
        <w:t xml:space="preserve">Lactase deficiency and lactose </w:t>
      </w:r>
      <w:proofErr w:type="spellStart"/>
      <w:r>
        <w:rPr>
          <w:rFonts w:ascii="Arial" w:hAnsi="Arial" w:cs="Arial"/>
          <w:color w:val="333333"/>
        </w:rPr>
        <w:t>malabsorption</w:t>
      </w:r>
      <w:proofErr w:type="spellEnd"/>
      <w:r>
        <w:rPr>
          <w:rFonts w:ascii="Arial" w:hAnsi="Arial" w:cs="Arial"/>
          <w:color w:val="333333"/>
        </w:rPr>
        <w:t xml:space="preserve"> may lead to lactose intolerance:</w:t>
      </w:r>
    </w:p>
    <w:p w14:paraId="1887A6A6" w14:textId="77777777" w:rsidR="0016220A" w:rsidRDefault="0016220A" w:rsidP="0016220A">
      <w:pPr>
        <w:numPr>
          <w:ilvl w:val="0"/>
          <w:numId w:val="14"/>
        </w:numPr>
        <w:shd w:val="clear" w:color="auto" w:fill="FFFFFF"/>
        <w:spacing w:before="100" w:beforeAutospacing="1" w:after="100" w:afterAutospacing="1" w:line="273" w:lineRule="atLeast"/>
        <w:rPr>
          <w:rFonts w:ascii="Arial" w:eastAsia="Times New Roman" w:hAnsi="Arial" w:cs="Arial"/>
          <w:color w:val="333333"/>
        </w:rPr>
      </w:pPr>
      <w:r>
        <w:rPr>
          <w:rStyle w:val="Strong"/>
          <w:rFonts w:ascii="Arial" w:eastAsia="Times New Roman" w:hAnsi="Arial" w:cs="Arial"/>
          <w:color w:val="333333"/>
        </w:rPr>
        <w:t>Lactase deficiency.</w:t>
      </w:r>
      <w:r>
        <w:rPr>
          <w:rStyle w:val="apple-converted-space"/>
          <w:rFonts w:ascii="Arial" w:eastAsia="Times New Roman" w:hAnsi="Arial" w:cs="Arial"/>
          <w:color w:val="333333"/>
        </w:rPr>
        <w:t> </w:t>
      </w:r>
      <w:r>
        <w:rPr>
          <w:rFonts w:ascii="Arial" w:eastAsia="Times New Roman" w:hAnsi="Arial" w:cs="Arial"/>
          <w:color w:val="333333"/>
        </w:rPr>
        <w:t>In people who have a lactase deficiency, the small intestine produces low levels of lactase and cannot digest much lactose.</w:t>
      </w:r>
    </w:p>
    <w:p w14:paraId="2710F2DE" w14:textId="77777777" w:rsidR="0016220A" w:rsidRDefault="0016220A" w:rsidP="0016220A">
      <w:pPr>
        <w:numPr>
          <w:ilvl w:val="0"/>
          <w:numId w:val="14"/>
        </w:numPr>
        <w:shd w:val="clear" w:color="auto" w:fill="FFFFFF"/>
        <w:spacing w:before="100" w:beforeAutospacing="1" w:after="100" w:afterAutospacing="1" w:line="273" w:lineRule="atLeast"/>
        <w:rPr>
          <w:rFonts w:ascii="Arial" w:eastAsia="Times New Roman" w:hAnsi="Arial" w:cs="Arial"/>
          <w:color w:val="333333"/>
        </w:rPr>
      </w:pPr>
      <w:r>
        <w:rPr>
          <w:rStyle w:val="Strong"/>
          <w:rFonts w:ascii="Arial" w:eastAsia="Times New Roman" w:hAnsi="Arial" w:cs="Arial"/>
          <w:color w:val="333333"/>
        </w:rPr>
        <w:t xml:space="preserve">Lactose </w:t>
      </w:r>
      <w:proofErr w:type="spellStart"/>
      <w:r>
        <w:rPr>
          <w:rStyle w:val="Strong"/>
          <w:rFonts w:ascii="Arial" w:eastAsia="Times New Roman" w:hAnsi="Arial" w:cs="Arial"/>
          <w:color w:val="333333"/>
        </w:rPr>
        <w:t>malabsorption</w:t>
      </w:r>
      <w:proofErr w:type="spellEnd"/>
      <w:r>
        <w:rPr>
          <w:rStyle w:val="Strong"/>
          <w:rFonts w:ascii="Arial" w:eastAsia="Times New Roman" w:hAnsi="Arial" w:cs="Arial"/>
          <w:color w:val="333333"/>
        </w:rPr>
        <w:t>.</w:t>
      </w:r>
      <w:r>
        <w:rPr>
          <w:rStyle w:val="apple-converted-space"/>
          <w:rFonts w:ascii="Arial" w:eastAsia="Times New Roman" w:hAnsi="Arial" w:cs="Arial"/>
          <w:color w:val="333333"/>
        </w:rPr>
        <w:t> </w:t>
      </w:r>
      <w:r>
        <w:rPr>
          <w:rFonts w:ascii="Arial" w:eastAsia="Times New Roman" w:hAnsi="Arial" w:cs="Arial"/>
          <w:color w:val="333333"/>
        </w:rPr>
        <w:t xml:space="preserve">Lactase deficiency may cause lactose </w:t>
      </w:r>
      <w:proofErr w:type="spellStart"/>
      <w:r>
        <w:rPr>
          <w:rFonts w:ascii="Arial" w:eastAsia="Times New Roman" w:hAnsi="Arial" w:cs="Arial"/>
          <w:color w:val="333333"/>
        </w:rPr>
        <w:t>malabsorption</w:t>
      </w:r>
      <w:proofErr w:type="spellEnd"/>
      <w:r>
        <w:rPr>
          <w:rFonts w:ascii="Arial" w:eastAsia="Times New Roman" w:hAnsi="Arial" w:cs="Arial"/>
          <w:color w:val="333333"/>
        </w:rPr>
        <w:t xml:space="preserve">. In lactose </w:t>
      </w:r>
      <w:proofErr w:type="spellStart"/>
      <w:r>
        <w:rPr>
          <w:rFonts w:ascii="Arial" w:eastAsia="Times New Roman" w:hAnsi="Arial" w:cs="Arial"/>
          <w:color w:val="333333"/>
        </w:rPr>
        <w:t>malabsorption</w:t>
      </w:r>
      <w:proofErr w:type="spellEnd"/>
      <w:r>
        <w:rPr>
          <w:rFonts w:ascii="Arial" w:eastAsia="Times New Roman" w:hAnsi="Arial" w:cs="Arial"/>
          <w:color w:val="333333"/>
        </w:rPr>
        <w:t xml:space="preserve">, undigested lactose passes to the colon. The colon, part of the large intestine, absorbs water from stool and changes it from a liquid to a solid form. In the colon, bacteria break down undigested lactose and create fluid and gas. Not all people with lactase deficiency and lactose </w:t>
      </w:r>
      <w:proofErr w:type="spellStart"/>
      <w:r>
        <w:rPr>
          <w:rFonts w:ascii="Arial" w:eastAsia="Times New Roman" w:hAnsi="Arial" w:cs="Arial"/>
          <w:color w:val="333333"/>
        </w:rPr>
        <w:t>malabsorption</w:t>
      </w:r>
      <w:proofErr w:type="spellEnd"/>
      <w:r>
        <w:rPr>
          <w:rFonts w:ascii="Arial" w:eastAsia="Times New Roman" w:hAnsi="Arial" w:cs="Arial"/>
          <w:color w:val="333333"/>
        </w:rPr>
        <w:t xml:space="preserve"> have digestive symptoms.</w:t>
      </w:r>
    </w:p>
    <w:p w14:paraId="5041E9D7" w14:textId="0F36CA32" w:rsidR="0016220A" w:rsidRDefault="0016220A" w:rsidP="0016220A">
      <w:pPr>
        <w:pStyle w:val="NormalWeb"/>
        <w:shd w:val="clear" w:color="auto" w:fill="FFFFFF"/>
        <w:spacing w:line="273" w:lineRule="atLeast"/>
        <w:rPr>
          <w:rFonts w:ascii="Arial" w:eastAsiaTheme="minorEastAsia" w:hAnsi="Arial" w:cs="Arial"/>
          <w:color w:val="333333"/>
        </w:rPr>
      </w:pPr>
      <w:r>
        <w:rPr>
          <w:rFonts w:ascii="Arial" w:hAnsi="Arial" w:cs="Arial"/>
          <w:noProof/>
          <w:color w:val="333333"/>
        </w:rPr>
        <w:drawing>
          <wp:inline distT="0" distB="0" distL="0" distR="0" wp14:anchorId="78BF422B" wp14:editId="37524932">
            <wp:extent cx="1942105" cy="2295797"/>
            <wp:effectExtent l="0" t="0" r="0" b="0"/>
            <wp:docPr id="1" name="Picture 1" descr="rawing of the digestive tract with labels for the small intestine, large intestine, and col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wing of the digestive tract with labels for the small intestine, large intestine, and colon.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2282" cy="2296006"/>
                    </a:xfrm>
                    <a:prstGeom prst="rect">
                      <a:avLst/>
                    </a:prstGeom>
                    <a:noFill/>
                    <a:ln>
                      <a:noFill/>
                    </a:ln>
                  </pic:spPr>
                </pic:pic>
              </a:graphicData>
            </a:graphic>
          </wp:inline>
        </w:drawing>
      </w:r>
      <w:r>
        <w:rPr>
          <w:rFonts w:ascii="Arial" w:hAnsi="Arial" w:cs="Arial"/>
          <w:color w:val="333333"/>
        </w:rPr>
        <w:br/>
      </w:r>
      <w:r>
        <w:rPr>
          <w:rStyle w:val="niddkelement-footertext"/>
          <w:rFonts w:ascii="Arial" w:hAnsi="Arial" w:cs="Arial"/>
          <w:color w:val="333333"/>
          <w:sz w:val="17"/>
          <w:szCs w:val="17"/>
        </w:rPr>
        <w:t>The digestive tract</w:t>
      </w:r>
    </w:p>
    <w:p w14:paraId="0BB4C9FB" w14:textId="77777777" w:rsidR="0016220A" w:rsidRDefault="0016220A" w:rsidP="0016220A">
      <w:pPr>
        <w:pStyle w:val="NormalWeb"/>
        <w:shd w:val="clear" w:color="auto" w:fill="FFFFFF"/>
        <w:spacing w:line="273" w:lineRule="atLeast"/>
        <w:rPr>
          <w:rFonts w:ascii="Arial" w:hAnsi="Arial" w:cs="Arial"/>
          <w:color w:val="333333"/>
        </w:rPr>
      </w:pPr>
      <w:r>
        <w:rPr>
          <w:rFonts w:ascii="Arial" w:hAnsi="Arial" w:cs="Arial"/>
          <w:color w:val="333333"/>
        </w:rPr>
        <w:t xml:space="preserve">People have lactose intolerance when lactase deficiency and lactose </w:t>
      </w:r>
      <w:proofErr w:type="spellStart"/>
      <w:r>
        <w:rPr>
          <w:rFonts w:ascii="Arial" w:hAnsi="Arial" w:cs="Arial"/>
          <w:color w:val="333333"/>
        </w:rPr>
        <w:t>malabsorption</w:t>
      </w:r>
      <w:proofErr w:type="spellEnd"/>
      <w:r>
        <w:rPr>
          <w:rFonts w:ascii="Arial" w:hAnsi="Arial" w:cs="Arial"/>
          <w:color w:val="333333"/>
        </w:rPr>
        <w:t xml:space="preserve"> cause digestive symptoms. Most people with lactose intolerance can eat or drink some amount of lactose without having digestive symptoms. Individuals vary in the amount of lactose they can tolerate.</w:t>
      </w:r>
    </w:p>
    <w:p w14:paraId="31B552BD" w14:textId="77777777" w:rsidR="0016220A" w:rsidRDefault="0016220A" w:rsidP="0016220A">
      <w:pPr>
        <w:pStyle w:val="NormalWeb"/>
        <w:shd w:val="clear" w:color="auto" w:fill="FFFFFF"/>
        <w:spacing w:line="273" w:lineRule="atLeast"/>
        <w:rPr>
          <w:rFonts w:ascii="Arial" w:hAnsi="Arial" w:cs="Arial"/>
          <w:color w:val="333333"/>
        </w:rPr>
      </w:pPr>
      <w:r>
        <w:rPr>
          <w:rFonts w:ascii="Arial" w:hAnsi="Arial" w:cs="Arial"/>
          <w:color w:val="333333"/>
        </w:rPr>
        <w:t>People sometimes confuse lactose intolerance with a milk allergy. While lactose intolerance is a digestive system disorder, a milk allergy is a reaction by the body’s immune system to one or more milk proteins. An allergic reaction to milk can be life threatening even if the person eats or drinks only a small amount of milk or milk product. A milk allergy most commonly occurs in the first year of life, while lactose intolerance occurs more often during adolescence or adulthood.</w:t>
      </w:r>
      <w:hyperlink r:id="rId14" w:anchor="sup1" w:history="1">
        <w:r>
          <w:rPr>
            <w:rStyle w:val="Hyperlink"/>
            <w:rFonts w:ascii="Arial" w:hAnsi="Arial" w:cs="Arial"/>
            <w:color w:val="CB5A24"/>
            <w:vertAlign w:val="superscript"/>
          </w:rPr>
          <w:t>1</w:t>
        </w:r>
      </w:hyperlink>
      <w:r>
        <w:rPr>
          <w:rFonts w:ascii="Arial" w:hAnsi="Arial" w:cs="Arial"/>
          <w:color w:val="333333"/>
          <w:vertAlign w:val="superscript"/>
        </w:rPr>
        <w:t>,</w:t>
      </w:r>
      <w:hyperlink r:id="rId15" w:anchor="sup2" w:history="1">
        <w:r>
          <w:rPr>
            <w:rStyle w:val="Hyperlink"/>
            <w:rFonts w:ascii="Arial" w:hAnsi="Arial" w:cs="Arial"/>
            <w:color w:val="CB5A24"/>
            <w:vertAlign w:val="superscript"/>
          </w:rPr>
          <w:t>2</w:t>
        </w:r>
      </w:hyperlink>
    </w:p>
    <w:p w14:paraId="1433EB1D" w14:textId="77777777" w:rsidR="0016220A" w:rsidRDefault="0016220A" w:rsidP="0016220A">
      <w:pPr>
        <w:pStyle w:val="NormalWeb"/>
        <w:shd w:val="clear" w:color="auto" w:fill="FFFFFF"/>
        <w:spacing w:line="273" w:lineRule="atLeast"/>
        <w:rPr>
          <w:rFonts w:ascii="Arial" w:hAnsi="Arial" w:cs="Arial"/>
          <w:color w:val="333333"/>
        </w:rPr>
      </w:pPr>
      <w:r>
        <w:rPr>
          <w:rFonts w:ascii="Arial" w:hAnsi="Arial" w:cs="Arial"/>
          <w:color w:val="333333"/>
          <w:vertAlign w:val="superscript"/>
        </w:rPr>
        <w:t>1</w:t>
      </w:r>
      <w:r>
        <w:rPr>
          <w:rStyle w:val="niddkelement-footertext"/>
          <w:rFonts w:ascii="Arial" w:hAnsi="Arial" w:cs="Arial"/>
          <w:color w:val="333333"/>
          <w:sz w:val="17"/>
          <w:szCs w:val="17"/>
        </w:rPr>
        <w:t xml:space="preserve">Boyce JA, </w:t>
      </w:r>
      <w:proofErr w:type="spellStart"/>
      <w:r>
        <w:rPr>
          <w:rStyle w:val="niddkelement-footertext"/>
          <w:rFonts w:ascii="Arial" w:hAnsi="Arial" w:cs="Arial"/>
          <w:color w:val="333333"/>
          <w:sz w:val="17"/>
          <w:szCs w:val="17"/>
        </w:rPr>
        <w:t>Assa’ad</w:t>
      </w:r>
      <w:proofErr w:type="spellEnd"/>
      <w:r>
        <w:rPr>
          <w:rStyle w:val="niddkelement-footertext"/>
          <w:rFonts w:ascii="Arial" w:hAnsi="Arial" w:cs="Arial"/>
          <w:color w:val="333333"/>
          <w:sz w:val="17"/>
          <w:szCs w:val="17"/>
        </w:rPr>
        <w:t xml:space="preserve"> A, Burks AW, et al. Guidelines for the diagnosis and management of food allergy in the United States: report of the NIAID-sponsored expert panel.</w:t>
      </w:r>
      <w:r>
        <w:rPr>
          <w:rStyle w:val="apple-converted-space"/>
          <w:rFonts w:ascii="Arial" w:hAnsi="Arial" w:cs="Arial"/>
          <w:color w:val="333333"/>
          <w:sz w:val="17"/>
          <w:szCs w:val="17"/>
        </w:rPr>
        <w:t> </w:t>
      </w:r>
      <w:proofErr w:type="gramStart"/>
      <w:r>
        <w:rPr>
          <w:rStyle w:val="Emphasis"/>
          <w:rFonts w:ascii="Arial" w:eastAsiaTheme="minorHAnsi" w:hAnsi="Arial" w:cs="Arial"/>
          <w:color w:val="333333"/>
          <w:sz w:val="17"/>
          <w:szCs w:val="17"/>
        </w:rPr>
        <w:t>Journal of Allergy and Clinical Immunology.</w:t>
      </w:r>
      <w:proofErr w:type="gramEnd"/>
      <w:r>
        <w:rPr>
          <w:rStyle w:val="apple-converted-space"/>
          <w:rFonts w:ascii="Arial" w:hAnsi="Arial" w:cs="Arial"/>
          <w:color w:val="333333"/>
          <w:sz w:val="17"/>
          <w:szCs w:val="17"/>
        </w:rPr>
        <w:t> </w:t>
      </w:r>
      <w:r>
        <w:rPr>
          <w:rStyle w:val="niddkelement-footertext"/>
          <w:rFonts w:ascii="Arial" w:hAnsi="Arial" w:cs="Arial"/>
          <w:color w:val="333333"/>
          <w:sz w:val="17"/>
          <w:szCs w:val="17"/>
        </w:rPr>
        <w:t>2010</w:t>
      </w:r>
      <w:proofErr w:type="gramStart"/>
      <w:r>
        <w:rPr>
          <w:rStyle w:val="niddkelement-footertext"/>
          <w:rFonts w:ascii="Arial" w:hAnsi="Arial" w:cs="Arial"/>
          <w:color w:val="333333"/>
          <w:sz w:val="17"/>
          <w:szCs w:val="17"/>
        </w:rPr>
        <w:t>;126</w:t>
      </w:r>
      <w:proofErr w:type="gramEnd"/>
      <w:r>
        <w:rPr>
          <w:rStyle w:val="niddkelement-footertext"/>
          <w:rFonts w:ascii="Arial" w:hAnsi="Arial" w:cs="Arial"/>
          <w:color w:val="333333"/>
          <w:sz w:val="17"/>
          <w:szCs w:val="17"/>
        </w:rPr>
        <w:t>(6 suppl.):S1–S58.</w:t>
      </w:r>
    </w:p>
    <w:p w14:paraId="12D848EB" w14:textId="5A3D9006" w:rsidR="0016220A" w:rsidRPr="0016220A" w:rsidRDefault="0016220A" w:rsidP="0016220A">
      <w:pPr>
        <w:pStyle w:val="NormalWeb"/>
        <w:shd w:val="clear" w:color="auto" w:fill="FFFFFF"/>
        <w:spacing w:line="273" w:lineRule="atLeast"/>
        <w:rPr>
          <w:rFonts w:ascii="Arial" w:hAnsi="Arial" w:cs="Arial"/>
          <w:color w:val="333333"/>
        </w:rPr>
      </w:pPr>
      <w:r>
        <w:rPr>
          <w:rFonts w:ascii="Arial" w:hAnsi="Arial" w:cs="Arial"/>
          <w:color w:val="333333"/>
          <w:vertAlign w:val="superscript"/>
        </w:rPr>
        <w:t>2</w:t>
      </w:r>
      <w:r>
        <w:rPr>
          <w:rStyle w:val="niddkelement-footertext"/>
          <w:rFonts w:ascii="Arial" w:hAnsi="Arial" w:cs="Arial"/>
          <w:color w:val="333333"/>
          <w:sz w:val="17"/>
          <w:szCs w:val="17"/>
        </w:rPr>
        <w:t xml:space="preserve">Suchy FJ, Brannon PM, Carpenter TO, et al. National Institutes of Health Consensus Development Conference: lactose intolerance and </w:t>
      </w:r>
      <w:proofErr w:type="spellStart"/>
      <w:proofErr w:type="gramStart"/>
      <w:r>
        <w:rPr>
          <w:rStyle w:val="niddkelement-footertext"/>
          <w:rFonts w:ascii="Arial" w:hAnsi="Arial" w:cs="Arial"/>
          <w:color w:val="333333"/>
          <w:sz w:val="17"/>
          <w:szCs w:val="17"/>
        </w:rPr>
        <w:t>health.</w:t>
      </w:r>
      <w:r>
        <w:rPr>
          <w:rStyle w:val="Emphasis"/>
          <w:rFonts w:ascii="Arial" w:eastAsiaTheme="minorHAnsi" w:hAnsi="Arial" w:cs="Arial"/>
          <w:color w:val="333333"/>
          <w:sz w:val="17"/>
          <w:szCs w:val="17"/>
        </w:rPr>
        <w:t>Annals</w:t>
      </w:r>
      <w:proofErr w:type="spellEnd"/>
      <w:proofErr w:type="gramEnd"/>
      <w:r>
        <w:rPr>
          <w:rStyle w:val="Emphasis"/>
          <w:rFonts w:ascii="Arial" w:eastAsiaTheme="minorHAnsi" w:hAnsi="Arial" w:cs="Arial"/>
          <w:color w:val="333333"/>
          <w:sz w:val="17"/>
          <w:szCs w:val="17"/>
        </w:rPr>
        <w:t xml:space="preserve"> of Internal Medicine.</w:t>
      </w:r>
      <w:r>
        <w:rPr>
          <w:rStyle w:val="apple-converted-space"/>
          <w:rFonts w:ascii="Arial" w:hAnsi="Arial" w:cs="Arial"/>
          <w:color w:val="333333"/>
          <w:sz w:val="17"/>
          <w:szCs w:val="17"/>
        </w:rPr>
        <w:t> </w:t>
      </w:r>
      <w:r>
        <w:rPr>
          <w:rStyle w:val="niddkelement-footertext"/>
          <w:rFonts w:ascii="Arial" w:hAnsi="Arial" w:cs="Arial"/>
          <w:color w:val="333333"/>
          <w:sz w:val="17"/>
          <w:szCs w:val="17"/>
        </w:rPr>
        <w:t>2010</w:t>
      </w:r>
      <w:proofErr w:type="gramStart"/>
      <w:r>
        <w:rPr>
          <w:rStyle w:val="niddkelement-footertext"/>
          <w:rFonts w:ascii="Arial" w:hAnsi="Arial" w:cs="Arial"/>
          <w:color w:val="333333"/>
          <w:sz w:val="17"/>
          <w:szCs w:val="17"/>
        </w:rPr>
        <w:t>;152</w:t>
      </w:r>
      <w:proofErr w:type="gramEnd"/>
      <w:r>
        <w:rPr>
          <w:rStyle w:val="niddkelement-footertext"/>
          <w:rFonts w:ascii="Arial" w:hAnsi="Arial" w:cs="Arial"/>
          <w:color w:val="333333"/>
          <w:sz w:val="17"/>
          <w:szCs w:val="17"/>
        </w:rPr>
        <w:t>(12):792–796.</w:t>
      </w:r>
    </w:p>
    <w:p w14:paraId="0E720C68" w14:textId="77777777" w:rsidR="0016220A" w:rsidRDefault="0016220A" w:rsidP="0016220A">
      <w:pPr>
        <w:pStyle w:val="Heading2"/>
        <w:shd w:val="clear" w:color="auto" w:fill="FFFFFF"/>
        <w:spacing w:before="0" w:line="273" w:lineRule="atLeast"/>
        <w:rPr>
          <w:rFonts w:ascii="Arial" w:eastAsia="Times New Roman" w:hAnsi="Arial" w:cs="Arial"/>
          <w:color w:val="004B8D"/>
        </w:rPr>
      </w:pPr>
      <w:r>
        <w:rPr>
          <w:rFonts w:ascii="Arial" w:eastAsia="Times New Roman" w:hAnsi="Arial" w:cs="Arial"/>
          <w:color w:val="004B8D"/>
        </w:rPr>
        <w:t>Who is more likely to have lactose intolerance?</w:t>
      </w:r>
    </w:p>
    <w:p w14:paraId="4852ABA0" w14:textId="77777777" w:rsidR="0016220A" w:rsidRDefault="0016220A" w:rsidP="0016220A">
      <w:pPr>
        <w:pStyle w:val="NormalWeb"/>
        <w:shd w:val="clear" w:color="auto" w:fill="FFFFFF"/>
        <w:spacing w:before="75" w:beforeAutospacing="0" w:line="273" w:lineRule="atLeast"/>
        <w:rPr>
          <w:rFonts w:ascii="Arial" w:eastAsiaTheme="minorEastAsia" w:hAnsi="Arial" w:cs="Arial"/>
          <w:color w:val="333333"/>
        </w:rPr>
      </w:pPr>
      <w:r>
        <w:rPr>
          <w:rFonts w:ascii="Arial" w:hAnsi="Arial" w:cs="Arial"/>
          <w:color w:val="333333"/>
        </w:rPr>
        <w:t xml:space="preserve">In the United States, some ethnic and racial populations are more likely to have lactose intolerance than others, including African Americans, Hispanics/Latinos, American Indians, and Asian Americans. The condition is least common among Americans of European </w:t>
      </w:r>
      <w:proofErr w:type="gramStart"/>
      <w:r>
        <w:rPr>
          <w:rFonts w:ascii="Arial" w:hAnsi="Arial" w:cs="Arial"/>
          <w:color w:val="333333"/>
        </w:rPr>
        <w:t>descent</w:t>
      </w:r>
      <w:proofErr w:type="gramEnd"/>
      <w:r>
        <w:rPr>
          <w:rFonts w:ascii="Arial" w:hAnsi="Arial" w:cs="Arial"/>
          <w:color w:val="333333"/>
        </w:rPr>
        <w:t>.</w:t>
      </w:r>
      <w:hyperlink r:id="rId16" w:anchor="sup2" w:history="1">
        <w:r>
          <w:rPr>
            <w:rStyle w:val="Hyperlink"/>
            <w:rFonts w:ascii="Arial" w:hAnsi="Arial" w:cs="Arial"/>
            <w:color w:val="CB5A24"/>
            <w:vertAlign w:val="superscript"/>
          </w:rPr>
          <w:t>2</w:t>
        </w:r>
      </w:hyperlink>
    </w:p>
    <w:p w14:paraId="56593066" w14:textId="77777777" w:rsidR="0016220A" w:rsidRDefault="0016220A" w:rsidP="0016220A">
      <w:pPr>
        <w:pStyle w:val="Heading2"/>
        <w:shd w:val="clear" w:color="auto" w:fill="FFFFFF"/>
        <w:spacing w:before="0" w:line="273" w:lineRule="atLeast"/>
        <w:rPr>
          <w:rFonts w:ascii="Arial" w:eastAsia="Times New Roman" w:hAnsi="Arial" w:cs="Arial"/>
          <w:color w:val="004B8D"/>
        </w:rPr>
      </w:pPr>
      <w:r>
        <w:rPr>
          <w:rFonts w:ascii="Arial" w:eastAsia="Times New Roman" w:hAnsi="Arial" w:cs="Arial"/>
          <w:color w:val="004B8D"/>
        </w:rPr>
        <w:t>What are the symptoms of lactose intolerance?</w:t>
      </w:r>
    </w:p>
    <w:p w14:paraId="36A2A720" w14:textId="77777777" w:rsidR="0016220A" w:rsidRDefault="0016220A" w:rsidP="0016220A">
      <w:pPr>
        <w:pStyle w:val="NormalWeb"/>
        <w:shd w:val="clear" w:color="auto" w:fill="FFFFFF"/>
        <w:spacing w:before="75" w:beforeAutospacing="0" w:line="273" w:lineRule="atLeast"/>
        <w:rPr>
          <w:rFonts w:ascii="Arial" w:eastAsiaTheme="minorEastAsia" w:hAnsi="Arial" w:cs="Arial"/>
          <w:color w:val="333333"/>
        </w:rPr>
      </w:pPr>
      <w:r>
        <w:rPr>
          <w:rFonts w:ascii="Arial" w:hAnsi="Arial" w:cs="Arial"/>
          <w:color w:val="333333"/>
        </w:rPr>
        <w:t>Common symptoms of lactose intolerance include</w:t>
      </w:r>
    </w:p>
    <w:p w14:paraId="18F249F3" w14:textId="77777777" w:rsidR="0016220A" w:rsidRDefault="0016220A" w:rsidP="0016220A">
      <w:pPr>
        <w:numPr>
          <w:ilvl w:val="0"/>
          <w:numId w:val="16"/>
        </w:numPr>
        <w:shd w:val="clear" w:color="auto" w:fill="FFFFFF"/>
        <w:spacing w:before="100" w:beforeAutospacing="1" w:after="100" w:afterAutospacing="1" w:line="273" w:lineRule="atLeast"/>
        <w:rPr>
          <w:rFonts w:ascii="Arial" w:eastAsia="Times New Roman" w:hAnsi="Arial" w:cs="Arial"/>
          <w:color w:val="333333"/>
        </w:rPr>
      </w:pPr>
      <w:proofErr w:type="gramStart"/>
      <w:r>
        <w:rPr>
          <w:rFonts w:ascii="Arial" w:eastAsia="Times New Roman" w:hAnsi="Arial" w:cs="Arial"/>
          <w:color w:val="333333"/>
        </w:rPr>
        <w:t>abdominal</w:t>
      </w:r>
      <w:proofErr w:type="gramEnd"/>
      <w:r>
        <w:rPr>
          <w:rFonts w:ascii="Arial" w:eastAsia="Times New Roman" w:hAnsi="Arial" w:cs="Arial"/>
          <w:color w:val="333333"/>
        </w:rPr>
        <w:t xml:space="preserve"> bloating, a feeling of fullness or swelling in the abdomen</w:t>
      </w:r>
    </w:p>
    <w:p w14:paraId="220BA228" w14:textId="77777777" w:rsidR="0016220A" w:rsidRDefault="0016220A" w:rsidP="0016220A">
      <w:pPr>
        <w:numPr>
          <w:ilvl w:val="0"/>
          <w:numId w:val="16"/>
        </w:numPr>
        <w:shd w:val="clear" w:color="auto" w:fill="FFFFFF"/>
        <w:spacing w:before="100" w:beforeAutospacing="1" w:after="100" w:afterAutospacing="1" w:line="273" w:lineRule="atLeast"/>
        <w:rPr>
          <w:rFonts w:ascii="Arial" w:eastAsia="Times New Roman" w:hAnsi="Arial" w:cs="Arial"/>
          <w:color w:val="333333"/>
        </w:rPr>
      </w:pPr>
      <w:proofErr w:type="gramStart"/>
      <w:r>
        <w:rPr>
          <w:rFonts w:ascii="Arial" w:eastAsia="Times New Roman" w:hAnsi="Arial" w:cs="Arial"/>
          <w:color w:val="333333"/>
        </w:rPr>
        <w:t>abdominal</w:t>
      </w:r>
      <w:proofErr w:type="gramEnd"/>
      <w:r>
        <w:rPr>
          <w:rFonts w:ascii="Arial" w:eastAsia="Times New Roman" w:hAnsi="Arial" w:cs="Arial"/>
          <w:color w:val="333333"/>
        </w:rPr>
        <w:t xml:space="preserve"> pain</w:t>
      </w:r>
    </w:p>
    <w:p w14:paraId="335898D2" w14:textId="77777777" w:rsidR="0016220A" w:rsidRDefault="0016220A" w:rsidP="0016220A">
      <w:pPr>
        <w:numPr>
          <w:ilvl w:val="0"/>
          <w:numId w:val="16"/>
        </w:numPr>
        <w:shd w:val="clear" w:color="auto" w:fill="FFFFFF"/>
        <w:spacing w:before="100" w:beforeAutospacing="1" w:after="100" w:afterAutospacing="1" w:line="273" w:lineRule="atLeast"/>
        <w:rPr>
          <w:rFonts w:ascii="Arial" w:eastAsia="Times New Roman" w:hAnsi="Arial" w:cs="Arial"/>
          <w:color w:val="333333"/>
        </w:rPr>
      </w:pPr>
      <w:proofErr w:type="gramStart"/>
      <w:r>
        <w:rPr>
          <w:rFonts w:ascii="Arial" w:eastAsia="Times New Roman" w:hAnsi="Arial" w:cs="Arial"/>
          <w:color w:val="333333"/>
        </w:rPr>
        <w:t>diarrhea</w:t>
      </w:r>
      <w:proofErr w:type="gramEnd"/>
    </w:p>
    <w:p w14:paraId="68EB8448" w14:textId="77777777" w:rsidR="0016220A" w:rsidRDefault="0016220A" w:rsidP="0016220A">
      <w:pPr>
        <w:numPr>
          <w:ilvl w:val="0"/>
          <w:numId w:val="16"/>
        </w:numPr>
        <w:shd w:val="clear" w:color="auto" w:fill="FFFFFF"/>
        <w:spacing w:before="100" w:beforeAutospacing="1" w:after="100" w:afterAutospacing="1" w:line="273" w:lineRule="atLeast"/>
        <w:rPr>
          <w:rFonts w:ascii="Arial" w:eastAsia="Times New Roman" w:hAnsi="Arial" w:cs="Arial"/>
          <w:color w:val="333333"/>
        </w:rPr>
      </w:pPr>
      <w:proofErr w:type="gramStart"/>
      <w:r>
        <w:rPr>
          <w:rFonts w:ascii="Arial" w:eastAsia="Times New Roman" w:hAnsi="Arial" w:cs="Arial"/>
          <w:color w:val="333333"/>
        </w:rPr>
        <w:t>gas</w:t>
      </w:r>
      <w:proofErr w:type="gramEnd"/>
    </w:p>
    <w:p w14:paraId="2E3EAFC0" w14:textId="77777777" w:rsidR="0016220A" w:rsidRDefault="0016220A" w:rsidP="0016220A">
      <w:pPr>
        <w:numPr>
          <w:ilvl w:val="0"/>
          <w:numId w:val="16"/>
        </w:numPr>
        <w:shd w:val="clear" w:color="auto" w:fill="FFFFFF"/>
        <w:spacing w:before="100" w:beforeAutospacing="1" w:after="100" w:afterAutospacing="1" w:line="273" w:lineRule="atLeast"/>
        <w:rPr>
          <w:rFonts w:ascii="Arial" w:eastAsia="Times New Roman" w:hAnsi="Arial" w:cs="Arial"/>
          <w:color w:val="333333"/>
        </w:rPr>
      </w:pPr>
      <w:proofErr w:type="gramStart"/>
      <w:r>
        <w:rPr>
          <w:rFonts w:ascii="Arial" w:eastAsia="Times New Roman" w:hAnsi="Arial" w:cs="Arial"/>
          <w:color w:val="333333"/>
        </w:rPr>
        <w:t>nausea</w:t>
      </w:r>
      <w:proofErr w:type="gramEnd"/>
    </w:p>
    <w:p w14:paraId="35E91A50" w14:textId="77777777" w:rsidR="0016220A" w:rsidRDefault="0016220A" w:rsidP="0016220A">
      <w:pPr>
        <w:pStyle w:val="NormalWeb"/>
        <w:shd w:val="clear" w:color="auto" w:fill="FFFFFF"/>
        <w:spacing w:line="273" w:lineRule="atLeast"/>
        <w:rPr>
          <w:rFonts w:ascii="Arial" w:eastAsiaTheme="minorEastAsia" w:hAnsi="Arial" w:cs="Arial"/>
          <w:color w:val="333333"/>
        </w:rPr>
      </w:pPr>
      <w:r>
        <w:rPr>
          <w:rFonts w:ascii="Arial" w:hAnsi="Arial" w:cs="Arial"/>
          <w:color w:val="333333"/>
        </w:rPr>
        <w:t>Symptoms occur 30 minutes to 2 hours after consuming milk or milk products. Symptoms range from mild to severe based on the amount of lactose the person ate or drank and the amount a person can tolerate.</w:t>
      </w:r>
    </w:p>
    <w:p w14:paraId="74D1BBDB" w14:textId="77777777" w:rsidR="0016220A" w:rsidRDefault="0016220A" w:rsidP="0016220A">
      <w:pPr>
        <w:pStyle w:val="Heading2"/>
        <w:shd w:val="clear" w:color="auto" w:fill="FFFFFF"/>
        <w:spacing w:before="0" w:line="273" w:lineRule="atLeast"/>
        <w:rPr>
          <w:rFonts w:ascii="Arial" w:eastAsia="Times New Roman" w:hAnsi="Arial" w:cs="Arial"/>
          <w:color w:val="004B8D"/>
        </w:rPr>
      </w:pPr>
      <w:r>
        <w:rPr>
          <w:rFonts w:ascii="Arial" w:eastAsia="Times New Roman" w:hAnsi="Arial" w:cs="Arial"/>
          <w:color w:val="004B8D"/>
        </w:rPr>
        <w:t>How does lactose intolerance affect health?</w:t>
      </w:r>
    </w:p>
    <w:p w14:paraId="52EA9AE2" w14:textId="505E51D5" w:rsidR="0016220A" w:rsidRDefault="0016220A" w:rsidP="0016220A">
      <w:pPr>
        <w:pStyle w:val="NormalWeb"/>
        <w:shd w:val="clear" w:color="auto" w:fill="FFFFFF"/>
        <w:spacing w:before="75" w:beforeAutospacing="0" w:line="273" w:lineRule="atLeast"/>
        <w:rPr>
          <w:rFonts w:ascii="Arial" w:eastAsiaTheme="minorEastAsia" w:hAnsi="Arial" w:cs="Arial"/>
          <w:color w:val="333333"/>
        </w:rPr>
      </w:pPr>
      <w:r>
        <w:rPr>
          <w:rFonts w:ascii="Arial" w:hAnsi="Arial" w:cs="Arial"/>
          <w:color w:val="333333"/>
        </w:rPr>
        <w:t>In addition to causing unpleasant symptoms, lactose intolerance may affect people’s health if it keeps them from consuming enough essential nutrients, such as calcium and vitamin D. People with lactose intolerance may not get enough calcium if they do not eat calcium-rich foods or do not take a dietary supplement that contains calcium. Milk and milk products are major sources of calcium and other nutrients in the diet. Calcium is essential at all ages for the growth and maintenance of bones. A shortage of calcium intake in children and adults may lead to bones that are less dense and can easily fracture later in life, a condition called osteoporosis.</w:t>
      </w:r>
    </w:p>
    <w:p w14:paraId="5ACD1400" w14:textId="77777777" w:rsidR="0016220A" w:rsidRDefault="0016220A" w:rsidP="0016220A">
      <w:pPr>
        <w:pStyle w:val="Heading2"/>
        <w:shd w:val="clear" w:color="auto" w:fill="FFFFFF"/>
        <w:spacing w:before="0" w:line="273" w:lineRule="atLeast"/>
        <w:rPr>
          <w:rFonts w:ascii="Arial" w:eastAsia="Times New Roman" w:hAnsi="Arial" w:cs="Arial"/>
          <w:color w:val="004B8D"/>
        </w:rPr>
      </w:pPr>
      <w:r>
        <w:rPr>
          <w:rFonts w:ascii="Arial" w:eastAsia="Times New Roman" w:hAnsi="Arial" w:cs="Arial"/>
          <w:color w:val="004B8D"/>
        </w:rPr>
        <w:t>How is lactose intolerance managed?</w:t>
      </w:r>
    </w:p>
    <w:p w14:paraId="08851D2B" w14:textId="77777777" w:rsidR="0016220A" w:rsidRDefault="0016220A" w:rsidP="0016220A">
      <w:pPr>
        <w:pStyle w:val="NormalWeb"/>
        <w:shd w:val="clear" w:color="auto" w:fill="FFFFFF"/>
        <w:spacing w:before="75" w:beforeAutospacing="0" w:line="273" w:lineRule="atLeast"/>
        <w:rPr>
          <w:rFonts w:ascii="Arial" w:eastAsiaTheme="minorEastAsia" w:hAnsi="Arial" w:cs="Arial"/>
          <w:color w:val="333333"/>
        </w:rPr>
      </w:pPr>
      <w:r>
        <w:rPr>
          <w:rFonts w:ascii="Arial" w:hAnsi="Arial" w:cs="Arial"/>
          <w:color w:val="333333"/>
        </w:rPr>
        <w:t>Many people can manage the symptoms of lactose intolerance by changing their diet. Some people may only need to limit the amount of lactose they eat or drink. Others may need to avoid lactose altogether. Using lactase products can help some people manage their symptoms.</w:t>
      </w:r>
    </w:p>
    <w:p w14:paraId="75BCB3F0" w14:textId="77777777" w:rsidR="0016220A" w:rsidRDefault="0016220A" w:rsidP="0016220A">
      <w:pPr>
        <w:pStyle w:val="NormalWeb"/>
        <w:shd w:val="clear" w:color="auto" w:fill="FFFFFF"/>
        <w:spacing w:line="273" w:lineRule="atLeast"/>
        <w:rPr>
          <w:rFonts w:ascii="Arial" w:hAnsi="Arial" w:cs="Arial"/>
          <w:color w:val="333333"/>
        </w:rPr>
      </w:pPr>
      <w:r>
        <w:rPr>
          <w:rFonts w:ascii="Arial" w:hAnsi="Arial" w:cs="Arial"/>
          <w:color w:val="333333"/>
        </w:rPr>
        <w:t>For people with secondary lactase deficiency, treating the underlying cause improves lactose tolerance. In infants with developmental lactase deficiency, the ability to digest lactose improves as the infants mature. People with primary and congenital lactase deficiency cannot change their body’s ability to produce lactase.</w:t>
      </w:r>
    </w:p>
    <w:p w14:paraId="0E9CF6FA" w14:textId="77777777" w:rsidR="0016220A" w:rsidRDefault="0016220A" w:rsidP="0016220A">
      <w:pPr>
        <w:pStyle w:val="Heading2"/>
        <w:shd w:val="clear" w:color="auto" w:fill="FFFFFF"/>
        <w:spacing w:before="0" w:line="273" w:lineRule="atLeast"/>
        <w:rPr>
          <w:rFonts w:ascii="Arial" w:eastAsia="Times New Roman" w:hAnsi="Arial" w:cs="Arial"/>
          <w:color w:val="004B8D"/>
        </w:rPr>
      </w:pPr>
      <w:r>
        <w:rPr>
          <w:rFonts w:ascii="Arial" w:eastAsia="Times New Roman" w:hAnsi="Arial" w:cs="Arial"/>
          <w:color w:val="004B8D"/>
        </w:rPr>
        <w:t>Eating, Diet, and Nutrition</w:t>
      </w:r>
    </w:p>
    <w:p w14:paraId="36BB99E8" w14:textId="77777777" w:rsidR="0016220A" w:rsidRDefault="0016220A" w:rsidP="0016220A">
      <w:pPr>
        <w:pStyle w:val="NormalWeb"/>
        <w:shd w:val="clear" w:color="auto" w:fill="FFFFFF"/>
        <w:spacing w:before="75" w:beforeAutospacing="0" w:line="273" w:lineRule="atLeast"/>
        <w:rPr>
          <w:rFonts w:ascii="Arial" w:eastAsiaTheme="minorEastAsia" w:hAnsi="Arial" w:cs="Arial"/>
          <w:color w:val="333333"/>
        </w:rPr>
      </w:pPr>
      <w:r>
        <w:rPr>
          <w:rFonts w:ascii="Arial" w:hAnsi="Arial" w:cs="Arial"/>
          <w:color w:val="333333"/>
        </w:rPr>
        <w:t>People may find it helpful to talk with a health care provider or a registered dietitian about a dietary plan. A dietary plan can help people manage the symptoms of lactose intolerance and make sure they get enough nutrients. Parents, caretakers, childcare providers, and others who serve food to children with lactose intolerance should follow the dietary plan recommended by the child’s health care provider or registered dietitian.</w:t>
      </w:r>
    </w:p>
    <w:p w14:paraId="560C1EE3" w14:textId="77777777" w:rsidR="0016220A" w:rsidRDefault="0016220A" w:rsidP="0016220A">
      <w:pPr>
        <w:pStyle w:val="NormalWeb"/>
        <w:shd w:val="clear" w:color="auto" w:fill="FFFFFF"/>
        <w:spacing w:line="273" w:lineRule="atLeast"/>
        <w:rPr>
          <w:rFonts w:ascii="Arial" w:hAnsi="Arial" w:cs="Arial"/>
          <w:color w:val="333333"/>
        </w:rPr>
      </w:pPr>
      <w:proofErr w:type="gramStart"/>
      <w:r>
        <w:rPr>
          <w:rStyle w:val="Strong"/>
          <w:rFonts w:ascii="Arial" w:hAnsi="Arial" w:cs="Arial"/>
          <w:color w:val="333333"/>
        </w:rPr>
        <w:t>Milk and milk products.</w:t>
      </w:r>
      <w:proofErr w:type="gramEnd"/>
      <w:r>
        <w:rPr>
          <w:rStyle w:val="apple-converted-space"/>
          <w:rFonts w:ascii="Arial" w:hAnsi="Arial" w:cs="Arial"/>
          <w:color w:val="333333"/>
        </w:rPr>
        <w:t> </w:t>
      </w:r>
      <w:r>
        <w:rPr>
          <w:rFonts w:ascii="Arial" w:hAnsi="Arial" w:cs="Arial"/>
          <w:color w:val="333333"/>
        </w:rPr>
        <w:t>Gradually introducing small amounts of milk or milk products may help some people adapt to them with fewer symptoms. Often, people can better tolerate milk or milk products by having them with meals, such as having milk with cereal or having cheese with crackers. People with lactose intolerance are generally more likely to tolerate hard cheeses, such as cheddar or Swiss, than a glass of milk. A 1.5</w:t>
      </w:r>
      <w:r>
        <w:rPr>
          <w:rFonts w:ascii="Arial" w:hAnsi="Arial" w:cs="Arial"/>
          <w:color w:val="333333"/>
        </w:rPr>
        <w:noBreakHyphen/>
        <w:t>ounce serving of low-fat hard cheese has less than 1 gram of lactose, while a 1-cup serving of low-fat milk has about 11 to 13 grams of lactose.</w:t>
      </w:r>
      <w:hyperlink r:id="rId17" w:anchor="sup2" w:history="1">
        <w:r>
          <w:rPr>
            <w:rStyle w:val="Hyperlink"/>
            <w:rFonts w:ascii="Arial" w:hAnsi="Arial" w:cs="Arial"/>
            <w:color w:val="CB5A24"/>
            <w:vertAlign w:val="superscript"/>
          </w:rPr>
          <w:t>2</w:t>
        </w:r>
      </w:hyperlink>
    </w:p>
    <w:p w14:paraId="2A09E0DA" w14:textId="77777777" w:rsidR="0016220A" w:rsidRDefault="0016220A" w:rsidP="0016220A">
      <w:pPr>
        <w:pStyle w:val="NormalWeb"/>
        <w:shd w:val="clear" w:color="auto" w:fill="FFFFFF"/>
        <w:spacing w:line="273" w:lineRule="atLeast"/>
        <w:rPr>
          <w:rFonts w:ascii="Arial" w:hAnsi="Arial" w:cs="Arial"/>
          <w:color w:val="333333"/>
        </w:rPr>
      </w:pPr>
      <w:r>
        <w:rPr>
          <w:rFonts w:ascii="Arial" w:hAnsi="Arial" w:cs="Arial"/>
          <w:color w:val="333333"/>
        </w:rPr>
        <w:t>However, people with lactose intolerance are also more likely to tolerate yogurt than milk, even though yogurt and milk have similar amounts of lactose.</w:t>
      </w:r>
      <w:hyperlink r:id="rId18" w:anchor="sup2" w:history="1">
        <w:r>
          <w:rPr>
            <w:rStyle w:val="Hyperlink"/>
            <w:rFonts w:ascii="Arial" w:hAnsi="Arial" w:cs="Arial"/>
            <w:color w:val="CB5A24"/>
            <w:vertAlign w:val="superscript"/>
          </w:rPr>
          <w:t>2</w:t>
        </w:r>
      </w:hyperlink>
    </w:p>
    <w:p w14:paraId="5803E4BC" w14:textId="77777777" w:rsidR="0016220A" w:rsidRDefault="0016220A" w:rsidP="0016220A">
      <w:pPr>
        <w:pStyle w:val="NormalWeb"/>
        <w:shd w:val="clear" w:color="auto" w:fill="FFFFFF"/>
        <w:spacing w:line="273" w:lineRule="atLeast"/>
        <w:rPr>
          <w:rFonts w:ascii="Arial" w:hAnsi="Arial" w:cs="Arial"/>
          <w:color w:val="333333"/>
        </w:rPr>
      </w:pPr>
      <w:proofErr w:type="gramStart"/>
      <w:r>
        <w:rPr>
          <w:rStyle w:val="Strong"/>
          <w:rFonts w:ascii="Arial" w:hAnsi="Arial" w:cs="Arial"/>
          <w:color w:val="333333"/>
        </w:rPr>
        <w:t>Lactose-free and lactose-reduced milk and milk products.</w:t>
      </w:r>
      <w:proofErr w:type="gramEnd"/>
      <w:r>
        <w:rPr>
          <w:rStyle w:val="apple-converted-space"/>
          <w:rFonts w:ascii="Arial" w:hAnsi="Arial" w:cs="Arial"/>
          <w:color w:val="333333"/>
        </w:rPr>
        <w:t> </w:t>
      </w:r>
      <w:r>
        <w:rPr>
          <w:rFonts w:ascii="Arial" w:hAnsi="Arial" w:cs="Arial"/>
          <w:color w:val="333333"/>
        </w:rPr>
        <w:t>Lactose-free and lactose-reduced milk and milk products are available at most supermarkets and are identical nutritionally to regular milk and milk products. Manufacturers treat lactose-free milk with the lactase enzyme. This enzyme breaks down the lactose in the milk. Lactose-free milk remains fresh for about the same length of time or, if it is ultra-pasteurized, longer than regular milk. Lactose-free milk may have a slightly sweeter taste than regular milk.</w:t>
      </w:r>
    </w:p>
    <w:p w14:paraId="286ADC76" w14:textId="77777777" w:rsidR="0016220A" w:rsidRDefault="0016220A" w:rsidP="0016220A">
      <w:pPr>
        <w:pStyle w:val="NormalWeb"/>
        <w:shd w:val="clear" w:color="auto" w:fill="FFFFFF"/>
        <w:spacing w:line="273" w:lineRule="atLeast"/>
        <w:rPr>
          <w:rFonts w:ascii="Arial" w:hAnsi="Arial" w:cs="Arial"/>
          <w:color w:val="333333"/>
        </w:rPr>
      </w:pPr>
      <w:r>
        <w:rPr>
          <w:rStyle w:val="Strong"/>
          <w:rFonts w:ascii="Arial" w:hAnsi="Arial" w:cs="Arial"/>
          <w:color w:val="333333"/>
        </w:rPr>
        <w:t>Lactase products.</w:t>
      </w:r>
      <w:r>
        <w:rPr>
          <w:rStyle w:val="apple-converted-space"/>
          <w:rFonts w:ascii="Arial" w:hAnsi="Arial" w:cs="Arial"/>
          <w:color w:val="333333"/>
        </w:rPr>
        <w:t> </w:t>
      </w:r>
      <w:r>
        <w:rPr>
          <w:rFonts w:ascii="Arial" w:hAnsi="Arial" w:cs="Arial"/>
          <w:color w:val="333333"/>
        </w:rPr>
        <w:t>People can use lactase tablets and drops when they eat or drink milk products. The lactase enzyme digests the lactose in the food and therefore reduces the chances of developing digestive symptoms. People should check with a health care provider before using these products because some groups, such as young children and pregnant and breastfeeding women, may not be able to use them.</w:t>
      </w:r>
    </w:p>
    <w:p w14:paraId="6F659426" w14:textId="77777777" w:rsidR="00754DF7" w:rsidRPr="00754DF7" w:rsidRDefault="00754DF7" w:rsidP="00754DF7">
      <w:pPr>
        <w:rPr>
          <w:rFonts w:ascii="Times" w:eastAsia="Times New Roman" w:hAnsi="Times" w:cs="Times New Roman"/>
          <w:sz w:val="20"/>
          <w:szCs w:val="20"/>
        </w:rPr>
      </w:pPr>
      <w:r>
        <w:t xml:space="preserve">Source: </w:t>
      </w:r>
      <w:r w:rsidRPr="00754DF7">
        <w:rPr>
          <w:rFonts w:ascii="Helvetica Neue" w:eastAsia="Times New Roman" w:hAnsi="Helvetica Neue" w:cs="Times New Roman"/>
          <w:color w:val="000000"/>
          <w:sz w:val="21"/>
          <w:szCs w:val="21"/>
          <w:shd w:val="clear" w:color="auto" w:fill="F1F4F5"/>
        </w:rPr>
        <w:t>“Lactose Intolerance.” </w:t>
      </w:r>
      <w:r w:rsidRPr="00754DF7">
        <w:rPr>
          <w:rFonts w:ascii="Helvetica Neue" w:eastAsia="Times New Roman" w:hAnsi="Helvetica Neue" w:cs="Times New Roman"/>
          <w:i/>
          <w:iCs/>
          <w:color w:val="000000"/>
          <w:sz w:val="21"/>
          <w:szCs w:val="21"/>
          <w:shd w:val="clear" w:color="auto" w:fill="F1F4F5"/>
        </w:rPr>
        <w:t>U.S National Library of Medicine</w:t>
      </w:r>
      <w:r w:rsidRPr="00754DF7">
        <w:rPr>
          <w:rFonts w:ascii="Helvetica Neue" w:eastAsia="Times New Roman" w:hAnsi="Helvetica Neue" w:cs="Times New Roman"/>
          <w:color w:val="000000"/>
          <w:sz w:val="21"/>
          <w:szCs w:val="21"/>
          <w:shd w:val="clear" w:color="auto" w:fill="F1F4F5"/>
        </w:rPr>
        <w:t>, U.S. National Library of Medicine, https://www.niddk.nih.gov/health-information/health-topics/digestive-diseases/lactose-intolerance/pages/facts.aspx.</w:t>
      </w:r>
    </w:p>
    <w:p w14:paraId="7800872D" w14:textId="15A8E619" w:rsidR="0016220A" w:rsidRDefault="0016220A" w:rsidP="00C45C60"/>
    <w:p w14:paraId="3623A620" w14:textId="26F16AB2" w:rsidR="0016220A" w:rsidRDefault="00754DF7" w:rsidP="00C45C60">
      <w:pPr>
        <w:rPr>
          <w:b/>
          <w:sz w:val="28"/>
          <w:szCs w:val="28"/>
        </w:rPr>
      </w:pPr>
      <w:r w:rsidRPr="00754DF7">
        <w:rPr>
          <w:b/>
          <w:sz w:val="28"/>
          <w:szCs w:val="28"/>
        </w:rPr>
        <w:t>Response Questions</w:t>
      </w:r>
    </w:p>
    <w:p w14:paraId="1696EFEE" w14:textId="77777777" w:rsidR="00754DF7" w:rsidRDefault="00754DF7" w:rsidP="00C45C60">
      <w:pPr>
        <w:rPr>
          <w:b/>
          <w:sz w:val="28"/>
          <w:szCs w:val="28"/>
        </w:rPr>
      </w:pPr>
    </w:p>
    <w:p w14:paraId="377F38F4" w14:textId="26B8CB06" w:rsidR="00754DF7" w:rsidRPr="00754DF7" w:rsidRDefault="00754DF7" w:rsidP="00C45C60">
      <w:pPr>
        <w:rPr>
          <w:szCs w:val="24"/>
        </w:rPr>
      </w:pPr>
      <w:r>
        <w:rPr>
          <w:szCs w:val="24"/>
        </w:rPr>
        <w:t>1. What is the difference between lact</w:t>
      </w:r>
      <w:r w:rsidRPr="00754DF7">
        <w:rPr>
          <w:b/>
          <w:szCs w:val="24"/>
        </w:rPr>
        <w:t>ose</w:t>
      </w:r>
      <w:r>
        <w:rPr>
          <w:szCs w:val="24"/>
        </w:rPr>
        <w:t xml:space="preserve"> and lact</w:t>
      </w:r>
      <w:r w:rsidRPr="00754DF7">
        <w:rPr>
          <w:b/>
          <w:szCs w:val="24"/>
        </w:rPr>
        <w:t>ase</w:t>
      </w:r>
      <w:r>
        <w:rPr>
          <w:szCs w:val="24"/>
        </w:rPr>
        <w:t>?</w:t>
      </w:r>
    </w:p>
    <w:p w14:paraId="10A8DA5E" w14:textId="77777777" w:rsidR="0016220A" w:rsidRDefault="0016220A" w:rsidP="00C45C60"/>
    <w:p w14:paraId="38CDF93A" w14:textId="77777777" w:rsidR="0016220A" w:rsidRDefault="0016220A" w:rsidP="00C45C60"/>
    <w:p w14:paraId="5D01B307" w14:textId="77777777" w:rsidR="00754DF7" w:rsidRDefault="00754DF7" w:rsidP="00C45C60"/>
    <w:p w14:paraId="253DF69A" w14:textId="77777777" w:rsidR="00754DF7" w:rsidRDefault="00754DF7" w:rsidP="00C45C60"/>
    <w:p w14:paraId="50DEFEEF" w14:textId="77777777" w:rsidR="0016220A" w:rsidRDefault="0016220A" w:rsidP="00C45C60"/>
    <w:p w14:paraId="1A516B9D" w14:textId="7715D71D" w:rsidR="00754DF7" w:rsidRDefault="00754DF7" w:rsidP="00C45C60">
      <w:r>
        <w:t>2. What does it mean to be lactose intolerant?</w:t>
      </w:r>
    </w:p>
    <w:p w14:paraId="409A35FC" w14:textId="77777777" w:rsidR="00754DF7" w:rsidRDefault="00754DF7" w:rsidP="00C45C60"/>
    <w:p w14:paraId="1BEA7A2F" w14:textId="77777777" w:rsidR="00754DF7" w:rsidRDefault="00754DF7" w:rsidP="00C45C60"/>
    <w:p w14:paraId="552A2A5E" w14:textId="77777777" w:rsidR="00754DF7" w:rsidRDefault="00754DF7" w:rsidP="00C45C60"/>
    <w:p w14:paraId="4DA8295F" w14:textId="77777777" w:rsidR="00754DF7" w:rsidRDefault="00754DF7" w:rsidP="00C45C60"/>
    <w:p w14:paraId="0D5E204A" w14:textId="77777777" w:rsidR="00754DF7" w:rsidRDefault="00754DF7" w:rsidP="00C45C60"/>
    <w:p w14:paraId="6F0967BC" w14:textId="38E92738" w:rsidR="00754DF7" w:rsidRDefault="00754DF7" w:rsidP="00C45C60">
      <w:r>
        <w:t>3. How can lactose intolerance affect someone’s health? What major nutrient is found in milk?</w:t>
      </w:r>
    </w:p>
    <w:p w14:paraId="15E70100" w14:textId="77777777" w:rsidR="0016220A" w:rsidRDefault="0016220A" w:rsidP="00C45C60"/>
    <w:p w14:paraId="79119DA9" w14:textId="77777777" w:rsidR="00754DF7" w:rsidRDefault="00754DF7" w:rsidP="00C45C60"/>
    <w:p w14:paraId="4747F774" w14:textId="77777777" w:rsidR="00754DF7" w:rsidRDefault="00754DF7" w:rsidP="00C45C60"/>
    <w:p w14:paraId="2EED0418" w14:textId="77777777" w:rsidR="00754DF7" w:rsidRDefault="00754DF7" w:rsidP="00C45C60"/>
    <w:p w14:paraId="55C2D639" w14:textId="77777777" w:rsidR="00754DF7" w:rsidRDefault="00754DF7" w:rsidP="00C45C60"/>
    <w:p w14:paraId="33DA5BA0" w14:textId="77777777" w:rsidR="00754DF7" w:rsidRDefault="00754DF7" w:rsidP="00C45C60"/>
    <w:p w14:paraId="5AF9CD15" w14:textId="3EBD076E" w:rsidR="00754DF7" w:rsidRDefault="00754DF7" w:rsidP="00C45C60">
      <w:r>
        <w:t>4. Name three ways people who are lactose intolerant might change their diet to manage their condition:</w:t>
      </w:r>
    </w:p>
    <w:p w14:paraId="6A32ED0D" w14:textId="77777777" w:rsidR="00754DF7" w:rsidRDefault="00754DF7" w:rsidP="00C45C60"/>
    <w:p w14:paraId="74D2DC87" w14:textId="6BA3D323" w:rsidR="00754DF7" w:rsidRDefault="00754DF7" w:rsidP="00C45C60">
      <w:r>
        <w:tab/>
        <w:t>1.</w:t>
      </w:r>
    </w:p>
    <w:p w14:paraId="58631184" w14:textId="77777777" w:rsidR="00754DF7" w:rsidRDefault="00754DF7" w:rsidP="00C45C60"/>
    <w:p w14:paraId="06E7CBEC" w14:textId="1E8A0954" w:rsidR="00754DF7" w:rsidRDefault="00754DF7" w:rsidP="00C45C60">
      <w:r>
        <w:tab/>
        <w:t>2.</w:t>
      </w:r>
    </w:p>
    <w:p w14:paraId="0586C6EC" w14:textId="77777777" w:rsidR="00754DF7" w:rsidRDefault="00754DF7" w:rsidP="00C45C60"/>
    <w:p w14:paraId="30949AD5" w14:textId="5004A383" w:rsidR="00754DF7" w:rsidRDefault="00754DF7" w:rsidP="00C45C60">
      <w:r>
        <w:tab/>
        <w:t>3.</w:t>
      </w:r>
    </w:p>
    <w:p w14:paraId="5A1E1F3C" w14:textId="77777777" w:rsidR="0016220A" w:rsidRDefault="0016220A" w:rsidP="00C45C60"/>
    <w:p w14:paraId="50A13084" w14:textId="77777777" w:rsidR="0016220A" w:rsidRDefault="0016220A" w:rsidP="00C45C60"/>
    <w:p w14:paraId="52CF0B1F" w14:textId="77777777" w:rsidR="0016220A" w:rsidRDefault="0016220A" w:rsidP="00C45C60"/>
    <w:p w14:paraId="6BEA95ED" w14:textId="77777777" w:rsidR="0016220A" w:rsidRDefault="0016220A" w:rsidP="00C45C60"/>
    <w:p w14:paraId="3ACF6BDD" w14:textId="6F7D6EAB" w:rsidR="006B7968" w:rsidRPr="006B7968" w:rsidRDefault="006B7968" w:rsidP="00C45C60">
      <w:pPr>
        <w:rPr>
          <w:b/>
        </w:rPr>
      </w:pPr>
      <w:r w:rsidRPr="006B7968">
        <w:rPr>
          <w:b/>
        </w:rPr>
        <w:t>Catalyst: Latin Roots</w:t>
      </w:r>
    </w:p>
    <w:p w14:paraId="4269CA29" w14:textId="77777777" w:rsidR="006B7968" w:rsidRDefault="006B7968" w:rsidP="00C45C60"/>
    <w:p w14:paraId="218693FE" w14:textId="5C0EB1FF" w:rsidR="0016220A" w:rsidRDefault="006B7968" w:rsidP="00C45C60">
      <w:r>
        <w:t>Using the Latin roots packet you received last week, work with the people around you to define the following terms:</w:t>
      </w:r>
    </w:p>
    <w:p w14:paraId="38D09EF1" w14:textId="77777777" w:rsidR="006B7968" w:rsidRDefault="006B7968" w:rsidP="00C45C60"/>
    <w:p w14:paraId="674B6A73" w14:textId="2C41179B" w:rsidR="006B7968" w:rsidRDefault="006B7968" w:rsidP="00C45C60">
      <w:pPr>
        <w:rPr>
          <w:b/>
        </w:rPr>
      </w:pPr>
      <w:r>
        <w:rPr>
          <w:b/>
        </w:rPr>
        <w:t>Mono/</w:t>
      </w:r>
      <w:proofErr w:type="spellStart"/>
      <w:r>
        <w:rPr>
          <w:b/>
        </w:rPr>
        <w:t>mer</w:t>
      </w:r>
      <w:proofErr w:type="spellEnd"/>
      <w:r>
        <w:rPr>
          <w:b/>
        </w:rPr>
        <w:t>-</w:t>
      </w:r>
    </w:p>
    <w:p w14:paraId="533FAE8B" w14:textId="77777777" w:rsidR="006B7968" w:rsidRDefault="006B7968" w:rsidP="00C45C60">
      <w:pPr>
        <w:rPr>
          <w:b/>
        </w:rPr>
      </w:pPr>
    </w:p>
    <w:p w14:paraId="4D17F27F" w14:textId="77777777" w:rsidR="006B7968" w:rsidRDefault="006B7968" w:rsidP="00C45C60">
      <w:pPr>
        <w:rPr>
          <w:b/>
        </w:rPr>
      </w:pPr>
    </w:p>
    <w:p w14:paraId="7BF253E0" w14:textId="77777777" w:rsidR="003A61D5" w:rsidRDefault="003A61D5" w:rsidP="00C45C60">
      <w:pPr>
        <w:rPr>
          <w:b/>
        </w:rPr>
      </w:pPr>
    </w:p>
    <w:p w14:paraId="1A88A6D2" w14:textId="77777777" w:rsidR="003A61D5" w:rsidRDefault="003A61D5" w:rsidP="00C45C60">
      <w:pPr>
        <w:rPr>
          <w:b/>
        </w:rPr>
      </w:pPr>
    </w:p>
    <w:p w14:paraId="2ABED079" w14:textId="3C52358F" w:rsidR="006B7968" w:rsidRDefault="003A61D5" w:rsidP="00C45C60">
      <w:pPr>
        <w:rPr>
          <w:b/>
        </w:rPr>
      </w:pPr>
      <w:r>
        <w:rPr>
          <w:b/>
        </w:rPr>
        <w:t>Poly/</w:t>
      </w:r>
      <w:proofErr w:type="spellStart"/>
      <w:r>
        <w:rPr>
          <w:b/>
        </w:rPr>
        <w:t>sacchar</w:t>
      </w:r>
      <w:proofErr w:type="spellEnd"/>
      <w:r>
        <w:rPr>
          <w:b/>
        </w:rPr>
        <w:t>/ide-</w:t>
      </w:r>
    </w:p>
    <w:p w14:paraId="75507FBB" w14:textId="77777777" w:rsidR="006B7968" w:rsidRDefault="006B7968" w:rsidP="00C45C60">
      <w:pPr>
        <w:rPr>
          <w:b/>
        </w:rPr>
      </w:pPr>
    </w:p>
    <w:p w14:paraId="38DD8185" w14:textId="77777777" w:rsidR="003A61D5" w:rsidRDefault="003A61D5" w:rsidP="00C45C60">
      <w:pPr>
        <w:rPr>
          <w:b/>
        </w:rPr>
      </w:pPr>
    </w:p>
    <w:p w14:paraId="24BEAB9A" w14:textId="77777777" w:rsidR="003A61D5" w:rsidRDefault="003A61D5" w:rsidP="00C45C60">
      <w:pPr>
        <w:rPr>
          <w:b/>
        </w:rPr>
      </w:pPr>
    </w:p>
    <w:p w14:paraId="41C9F615" w14:textId="77777777" w:rsidR="003A61D5" w:rsidRDefault="003A61D5" w:rsidP="00C45C60">
      <w:pPr>
        <w:rPr>
          <w:b/>
        </w:rPr>
      </w:pPr>
    </w:p>
    <w:p w14:paraId="44B3A379" w14:textId="3A0B85EA" w:rsidR="006B7968" w:rsidRDefault="006B7968" w:rsidP="00C45C60">
      <w:proofErr w:type="spellStart"/>
      <w:r w:rsidRPr="006B7968">
        <w:rPr>
          <w:b/>
        </w:rPr>
        <w:t>Cata</w:t>
      </w:r>
      <w:proofErr w:type="spellEnd"/>
      <w:r w:rsidRPr="006B7968">
        <w:rPr>
          <w:b/>
        </w:rPr>
        <w:t>/</w:t>
      </w:r>
      <w:proofErr w:type="spellStart"/>
      <w:r w:rsidRPr="006B7968">
        <w:rPr>
          <w:b/>
        </w:rPr>
        <w:t>lyst</w:t>
      </w:r>
      <w:proofErr w:type="spellEnd"/>
      <w:r>
        <w:t xml:space="preserve">- </w:t>
      </w:r>
    </w:p>
    <w:p w14:paraId="3A9329E1" w14:textId="77777777" w:rsidR="006B7968" w:rsidRDefault="006B7968" w:rsidP="00C45C60"/>
    <w:p w14:paraId="31B5A040" w14:textId="77777777" w:rsidR="00662F5A" w:rsidRDefault="00662F5A" w:rsidP="00C45C60"/>
    <w:p w14:paraId="0774963E" w14:textId="77777777" w:rsidR="003A61D5" w:rsidRDefault="003A61D5" w:rsidP="00C45C60"/>
    <w:p w14:paraId="1EB474BC" w14:textId="77777777" w:rsidR="003A61D5" w:rsidRDefault="003A61D5" w:rsidP="00C45C60"/>
    <w:p w14:paraId="6D523AC8" w14:textId="77777777" w:rsidR="006B7968" w:rsidRDefault="006B7968" w:rsidP="00C45C60">
      <w:pPr>
        <w:rPr>
          <w:b/>
        </w:rPr>
      </w:pPr>
    </w:p>
    <w:p w14:paraId="6FCD3416" w14:textId="2E9280A4" w:rsidR="00662F5A" w:rsidRPr="006B7968" w:rsidRDefault="006B7968" w:rsidP="00C45C60">
      <w:pPr>
        <w:rPr>
          <w:b/>
        </w:rPr>
      </w:pPr>
      <w:r w:rsidRPr="006B7968">
        <w:rPr>
          <w:b/>
        </w:rPr>
        <w:t>Re/act/ion-</w:t>
      </w:r>
    </w:p>
    <w:p w14:paraId="2E542E53" w14:textId="77777777" w:rsidR="00662F5A" w:rsidRDefault="00662F5A" w:rsidP="00C45C60"/>
    <w:p w14:paraId="6E81E337" w14:textId="77777777" w:rsidR="00662F5A" w:rsidRDefault="00662F5A" w:rsidP="00C45C60"/>
    <w:p w14:paraId="455DEB05" w14:textId="77777777" w:rsidR="006B7968" w:rsidRDefault="006B7968" w:rsidP="00C45C60"/>
    <w:p w14:paraId="7D730EA4" w14:textId="77777777" w:rsidR="006B7968" w:rsidRDefault="006B7968" w:rsidP="00C45C60">
      <w:pPr>
        <w:rPr>
          <w:b/>
        </w:rPr>
      </w:pPr>
    </w:p>
    <w:p w14:paraId="4205A330" w14:textId="77777777" w:rsidR="006B7968" w:rsidRDefault="006B7968" w:rsidP="00C45C60">
      <w:pPr>
        <w:rPr>
          <w:b/>
        </w:rPr>
      </w:pPr>
    </w:p>
    <w:p w14:paraId="15E3B863" w14:textId="0C9CF810" w:rsidR="006B7968" w:rsidRPr="006B7968" w:rsidRDefault="006B7968" w:rsidP="00C45C60">
      <w:pPr>
        <w:rPr>
          <w:b/>
        </w:rPr>
      </w:pPr>
      <w:r w:rsidRPr="006B7968">
        <w:rPr>
          <w:b/>
        </w:rPr>
        <w:t>De/</w:t>
      </w:r>
      <w:proofErr w:type="spellStart"/>
      <w:r w:rsidRPr="006B7968">
        <w:rPr>
          <w:b/>
        </w:rPr>
        <w:t>nat</w:t>
      </w:r>
      <w:proofErr w:type="spellEnd"/>
      <w:r w:rsidRPr="006B7968">
        <w:rPr>
          <w:b/>
        </w:rPr>
        <w:t>/</w:t>
      </w:r>
      <w:proofErr w:type="spellStart"/>
      <w:r w:rsidRPr="006B7968">
        <w:rPr>
          <w:b/>
        </w:rPr>
        <w:t>ure</w:t>
      </w:r>
      <w:proofErr w:type="spellEnd"/>
      <w:r w:rsidRPr="006B7968">
        <w:rPr>
          <w:b/>
        </w:rPr>
        <w:t>-</w:t>
      </w:r>
    </w:p>
    <w:p w14:paraId="07F6B69C" w14:textId="77777777" w:rsidR="00662F5A" w:rsidRDefault="00662F5A" w:rsidP="00C45C60"/>
    <w:p w14:paraId="1EC83B71" w14:textId="77777777" w:rsidR="00662F5A" w:rsidRDefault="00662F5A" w:rsidP="00C45C60"/>
    <w:p w14:paraId="583353B9" w14:textId="77777777" w:rsidR="006B7968" w:rsidRDefault="006B7968" w:rsidP="00C45C60"/>
    <w:p w14:paraId="441FC5CF" w14:textId="77777777" w:rsidR="006B7968" w:rsidRDefault="006B7968" w:rsidP="00C45C60"/>
    <w:p w14:paraId="11F47BBB" w14:textId="77777777" w:rsidR="006B7968" w:rsidRDefault="006B7968" w:rsidP="00C45C60"/>
    <w:p w14:paraId="029D1D72" w14:textId="77777777" w:rsidR="00662F5A" w:rsidRDefault="00662F5A" w:rsidP="00C45C60"/>
    <w:p w14:paraId="06A5FC67" w14:textId="77777777" w:rsidR="006B7968" w:rsidRDefault="006B7968" w:rsidP="00C45C60"/>
    <w:p w14:paraId="28D0A4B5" w14:textId="77777777" w:rsidR="006B7968" w:rsidRDefault="006B7968" w:rsidP="00C45C60"/>
    <w:p w14:paraId="607F4526" w14:textId="77777777" w:rsidR="00662F5A" w:rsidRDefault="00662F5A" w:rsidP="00C45C60"/>
    <w:p w14:paraId="0D8CBF7E" w14:textId="77777777" w:rsidR="00662F5A" w:rsidRDefault="00662F5A" w:rsidP="00C45C60"/>
    <w:p w14:paraId="6B9AF27A" w14:textId="77777777" w:rsidR="00662F5A" w:rsidRDefault="00662F5A" w:rsidP="00C45C60"/>
    <w:p w14:paraId="32552AE2" w14:textId="77777777" w:rsidR="00662F5A" w:rsidRDefault="00662F5A" w:rsidP="00C45C60"/>
    <w:p w14:paraId="085ADD9F" w14:textId="77777777" w:rsidR="00662F5A" w:rsidRDefault="00662F5A" w:rsidP="00C45C60"/>
    <w:p w14:paraId="20F4D51C" w14:textId="77777777" w:rsidR="00662F5A" w:rsidRDefault="00662F5A" w:rsidP="00C45C60"/>
    <w:p w14:paraId="6BA05D6C" w14:textId="77777777" w:rsidR="00662F5A" w:rsidRDefault="00662F5A" w:rsidP="00C45C60"/>
    <w:p w14:paraId="022CF8AA" w14:textId="77777777" w:rsidR="00662F5A" w:rsidRDefault="00662F5A" w:rsidP="00C45C60"/>
    <w:p w14:paraId="124C5220" w14:textId="77777777" w:rsidR="00662F5A" w:rsidRDefault="00662F5A" w:rsidP="00C45C60"/>
    <w:p w14:paraId="14F74A3B" w14:textId="77777777" w:rsidR="00662F5A" w:rsidRDefault="00662F5A" w:rsidP="00C45C60"/>
    <w:p w14:paraId="6DE7712E" w14:textId="77777777" w:rsidR="00662F5A" w:rsidRDefault="00662F5A" w:rsidP="00C45C60"/>
    <w:p w14:paraId="44507D24" w14:textId="77777777" w:rsidR="00E75414" w:rsidRDefault="00E75414" w:rsidP="005C09B9"/>
    <w:p w14:paraId="1ACF8C40" w14:textId="6BB2419F" w:rsidR="005C09B9" w:rsidRPr="005C09B9" w:rsidRDefault="00E75414" w:rsidP="005C09B9">
      <w:pPr>
        <w:rPr>
          <w:rFonts w:ascii="Times" w:eastAsiaTheme="minorEastAsia" w:hAnsi="Times" w:cs="Times New Roman"/>
          <w:sz w:val="20"/>
          <w:szCs w:val="20"/>
        </w:rPr>
      </w:pPr>
      <w:r>
        <w:rPr>
          <w:rFonts w:eastAsiaTheme="minorEastAsia" w:cs="Times New Roman"/>
          <w:color w:val="000000"/>
          <w:szCs w:val="24"/>
        </w:rPr>
        <w:t xml:space="preserve">Biology I </w:t>
      </w:r>
      <w:r>
        <w:rPr>
          <w:rFonts w:eastAsiaTheme="minorEastAsia" w:cs="Times New Roman"/>
          <w:color w:val="000000"/>
          <w:szCs w:val="24"/>
        </w:rPr>
        <w:tab/>
      </w:r>
      <w:r w:rsidR="005C09B9" w:rsidRPr="005C09B9">
        <w:rPr>
          <w:rFonts w:eastAsiaTheme="minorEastAsia" w:cs="Times New Roman"/>
          <w:color w:val="000000"/>
          <w:szCs w:val="24"/>
        </w:rPr>
        <w:tab/>
      </w:r>
      <w:r w:rsidR="005C09B9" w:rsidRPr="005C09B9">
        <w:rPr>
          <w:rFonts w:eastAsiaTheme="minorEastAsia" w:cs="Times New Roman"/>
          <w:color w:val="000000"/>
          <w:szCs w:val="24"/>
        </w:rPr>
        <w:tab/>
      </w:r>
      <w:r w:rsidR="005C09B9" w:rsidRPr="005C09B9">
        <w:rPr>
          <w:rFonts w:eastAsiaTheme="minorEastAsia" w:cs="Times New Roman"/>
          <w:color w:val="000000"/>
          <w:szCs w:val="24"/>
        </w:rPr>
        <w:tab/>
      </w:r>
      <w:r w:rsidR="005C09B9" w:rsidRPr="005C09B9">
        <w:rPr>
          <w:rFonts w:eastAsiaTheme="minorEastAsia" w:cs="Times New Roman"/>
          <w:color w:val="000000"/>
          <w:szCs w:val="24"/>
        </w:rPr>
        <w:tab/>
      </w:r>
      <w:r w:rsidR="005C09B9" w:rsidRPr="005C09B9">
        <w:rPr>
          <w:rFonts w:eastAsiaTheme="minorEastAsia" w:cs="Times New Roman"/>
          <w:color w:val="000000"/>
          <w:szCs w:val="24"/>
        </w:rPr>
        <w:tab/>
      </w:r>
      <w:r w:rsidR="005C09B9" w:rsidRPr="005C09B9">
        <w:rPr>
          <w:rFonts w:eastAsiaTheme="minorEastAsia" w:cs="Times New Roman"/>
          <w:color w:val="000000"/>
          <w:szCs w:val="24"/>
        </w:rPr>
        <w:tab/>
      </w:r>
      <w:r w:rsidR="005C09B9" w:rsidRPr="005C09B9">
        <w:rPr>
          <w:rFonts w:eastAsiaTheme="minorEastAsia" w:cs="Times New Roman"/>
          <w:color w:val="000000"/>
          <w:szCs w:val="24"/>
        </w:rPr>
        <w:tab/>
      </w:r>
      <w:r w:rsidR="005C09B9" w:rsidRPr="005C09B9">
        <w:rPr>
          <w:rFonts w:eastAsiaTheme="minorEastAsia" w:cs="Times New Roman"/>
          <w:color w:val="000000"/>
          <w:szCs w:val="24"/>
        </w:rPr>
        <w:tab/>
        <w:t>Name: _____________________</w:t>
      </w:r>
    </w:p>
    <w:p w14:paraId="27442A8D" w14:textId="10D7AA72" w:rsidR="005C09B9" w:rsidRPr="005C09B9" w:rsidRDefault="005C09B9" w:rsidP="005C09B9">
      <w:pPr>
        <w:rPr>
          <w:rFonts w:ascii="Times" w:eastAsiaTheme="minorEastAsia" w:hAnsi="Times" w:cs="Times New Roman"/>
          <w:sz w:val="20"/>
          <w:szCs w:val="20"/>
        </w:rPr>
      </w:pPr>
      <w:r w:rsidRPr="005C09B9">
        <w:rPr>
          <w:rFonts w:eastAsiaTheme="minorEastAsia" w:cs="Times New Roman"/>
          <w:color w:val="000000"/>
          <w:szCs w:val="24"/>
        </w:rPr>
        <w:t>Notes:</w:t>
      </w:r>
      <w:r>
        <w:rPr>
          <w:rFonts w:eastAsiaTheme="minorEastAsia" w:cs="Times New Roman"/>
          <w:color w:val="000000"/>
          <w:szCs w:val="24"/>
        </w:rPr>
        <w:t xml:space="preserve"> Enzymes</w:t>
      </w:r>
      <w:r>
        <w:rPr>
          <w:rFonts w:eastAsiaTheme="minorEastAsia" w:cs="Times New Roman"/>
          <w:color w:val="000000"/>
          <w:szCs w:val="24"/>
        </w:rPr>
        <w:tab/>
      </w:r>
      <w:r>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t>Period: ____</w:t>
      </w:r>
      <w:r w:rsidRPr="005C09B9">
        <w:rPr>
          <w:rFonts w:eastAsiaTheme="minorEastAsia" w:cs="Times New Roman"/>
          <w:color w:val="000000"/>
          <w:szCs w:val="24"/>
        </w:rPr>
        <w:tab/>
        <w:t>Date: ___/___/___</w:t>
      </w:r>
    </w:p>
    <w:p w14:paraId="7D2118A5" w14:textId="2AFCA22E" w:rsidR="005C09B9" w:rsidRPr="005C09B9" w:rsidRDefault="005C09B9" w:rsidP="005C09B9">
      <w:pPr>
        <w:rPr>
          <w:rFonts w:ascii="Times" w:eastAsia="Times New Roman" w:hAnsi="Times" w:cs="Times New Roman"/>
          <w:sz w:val="20"/>
          <w:szCs w:val="20"/>
        </w:rPr>
      </w:pPr>
      <w:r w:rsidRPr="005C09B9">
        <w:rPr>
          <w:rFonts w:ascii="Times" w:eastAsia="Times New Roman" w:hAnsi="Times" w:cs="Times New Roman"/>
          <w:sz w:val="20"/>
          <w:szCs w:val="20"/>
        </w:rPr>
        <w:br/>
      </w:r>
      <w:r w:rsidRPr="005C09B9">
        <w:rPr>
          <w:rFonts w:eastAsia="Times New Roman" w:cs="Times New Roman"/>
          <w:color w:val="000000"/>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A094D9" w14:textId="77777777" w:rsidR="00A10A2C" w:rsidRDefault="00A10A2C" w:rsidP="00C45C60"/>
    <w:p w14:paraId="747B254A" w14:textId="77777777" w:rsidR="00A10A2C" w:rsidRDefault="00A10A2C" w:rsidP="00C45C60"/>
    <w:p w14:paraId="33528DA2" w14:textId="77777777" w:rsidR="00A10A2C" w:rsidRDefault="00A10A2C" w:rsidP="00C45C60"/>
    <w:p w14:paraId="01103C2C" w14:textId="77777777" w:rsidR="00A10A2C" w:rsidRDefault="00A10A2C" w:rsidP="00C45C60"/>
    <w:p w14:paraId="66E11FED" w14:textId="77777777" w:rsidR="00A10A2C" w:rsidRDefault="00A10A2C" w:rsidP="00C45C60"/>
    <w:p w14:paraId="6592ACED" w14:textId="77777777" w:rsidR="00A10A2C" w:rsidRDefault="00A10A2C" w:rsidP="00C45C60"/>
    <w:p w14:paraId="4700DFA2" w14:textId="77777777" w:rsidR="00A10A2C" w:rsidRDefault="00A10A2C" w:rsidP="00C45C60"/>
    <w:p w14:paraId="07901409" w14:textId="77777777" w:rsidR="00A10A2C" w:rsidRDefault="00A10A2C" w:rsidP="00C45C60"/>
    <w:p w14:paraId="3D5D4A01" w14:textId="77777777" w:rsidR="00A10A2C" w:rsidRDefault="00A10A2C" w:rsidP="00C45C60"/>
    <w:p w14:paraId="3EECCCB3" w14:textId="77777777" w:rsidR="00A10A2C" w:rsidRDefault="00A10A2C" w:rsidP="00C45C60"/>
    <w:p w14:paraId="1D75BBAE" w14:textId="77777777" w:rsidR="00A10A2C" w:rsidRDefault="00A10A2C" w:rsidP="00C45C60"/>
    <w:p w14:paraId="48ADD515" w14:textId="77777777" w:rsidR="00A10A2C" w:rsidRDefault="00A10A2C" w:rsidP="00C45C60"/>
    <w:p w14:paraId="4FD45C6C" w14:textId="77777777" w:rsidR="00A10A2C" w:rsidRDefault="00A10A2C" w:rsidP="00C45C60"/>
    <w:p w14:paraId="20EA7440" w14:textId="77777777" w:rsidR="00A10A2C" w:rsidRDefault="00A10A2C" w:rsidP="00C45C60"/>
    <w:p w14:paraId="5D7A8CFF" w14:textId="77777777" w:rsidR="00A10A2C" w:rsidRDefault="00A10A2C" w:rsidP="00C45C60"/>
    <w:p w14:paraId="417FF2FF" w14:textId="77777777" w:rsidR="00A10A2C" w:rsidRDefault="00A10A2C" w:rsidP="00C45C60"/>
    <w:p w14:paraId="6499EABD" w14:textId="77777777" w:rsidR="00A10A2C" w:rsidRDefault="00A10A2C" w:rsidP="00C45C60"/>
    <w:p w14:paraId="7FCF4726" w14:textId="77777777" w:rsidR="00A10A2C" w:rsidRDefault="00A10A2C" w:rsidP="00C45C60"/>
    <w:p w14:paraId="4DE96BA0" w14:textId="77777777" w:rsidR="00A10A2C" w:rsidRDefault="00A10A2C" w:rsidP="00C45C60"/>
    <w:p w14:paraId="0ED2A57B" w14:textId="77777777" w:rsidR="00A10A2C" w:rsidRDefault="00A10A2C" w:rsidP="00C45C60"/>
    <w:p w14:paraId="422316AE" w14:textId="77777777" w:rsidR="00A10A2C" w:rsidRDefault="00A10A2C" w:rsidP="00C45C60"/>
    <w:p w14:paraId="5729F77D" w14:textId="77777777" w:rsidR="00A10A2C" w:rsidRDefault="00A10A2C" w:rsidP="00C45C60"/>
    <w:p w14:paraId="00084DEE" w14:textId="77777777" w:rsidR="00A10A2C" w:rsidRDefault="00A10A2C" w:rsidP="00C45C60"/>
    <w:p w14:paraId="59A25CEE" w14:textId="77777777" w:rsidR="00A10A2C" w:rsidRDefault="00A10A2C" w:rsidP="00C45C60"/>
    <w:p w14:paraId="44D3FC84" w14:textId="77777777" w:rsidR="00A10A2C" w:rsidRDefault="00A10A2C" w:rsidP="00C45C60"/>
    <w:p w14:paraId="138B2434" w14:textId="77777777" w:rsidR="00A10A2C" w:rsidRDefault="00A10A2C" w:rsidP="00C45C60"/>
    <w:p w14:paraId="5BF8A6F8" w14:textId="77777777" w:rsidR="00A10A2C" w:rsidRDefault="00A10A2C" w:rsidP="00C45C60"/>
    <w:p w14:paraId="308C5996" w14:textId="77777777" w:rsidR="00E75414" w:rsidRDefault="00E75414" w:rsidP="005C09B9"/>
    <w:p w14:paraId="15F799BA" w14:textId="1127C686" w:rsidR="005C09B9" w:rsidRDefault="005C09B9" w:rsidP="005C09B9">
      <w:r>
        <w:t>Biology I</w:t>
      </w:r>
      <w:r>
        <w:tab/>
      </w:r>
      <w:r>
        <w:tab/>
      </w:r>
      <w:r>
        <w:tab/>
      </w:r>
      <w:r>
        <w:tab/>
      </w:r>
      <w:r>
        <w:tab/>
      </w:r>
      <w:r>
        <w:tab/>
      </w:r>
      <w:r>
        <w:tab/>
      </w:r>
      <w:r>
        <w:tab/>
      </w:r>
      <w:r>
        <w:tab/>
        <w:t>Name: _____________________</w:t>
      </w:r>
    </w:p>
    <w:p w14:paraId="56D13D8D" w14:textId="77777777" w:rsidR="005C09B9" w:rsidRDefault="005C09B9" w:rsidP="005C09B9">
      <w:r>
        <w:t>Enzyme Lab</w:t>
      </w:r>
      <w:r>
        <w:tab/>
      </w:r>
      <w:r>
        <w:tab/>
      </w:r>
      <w:r>
        <w:tab/>
      </w:r>
      <w:r>
        <w:tab/>
      </w:r>
      <w:r>
        <w:tab/>
      </w:r>
      <w:r>
        <w:tab/>
      </w:r>
      <w:r>
        <w:tab/>
      </w:r>
      <w:r>
        <w:tab/>
      </w:r>
      <w:r>
        <w:tab/>
        <w:t>Period: ____</w:t>
      </w:r>
      <w:r>
        <w:tab/>
        <w:t>Date: ___/___/___</w:t>
      </w:r>
    </w:p>
    <w:p w14:paraId="343320EA" w14:textId="77777777" w:rsidR="005C09B9" w:rsidRDefault="005C09B9" w:rsidP="005C09B9"/>
    <w:p w14:paraId="288290EB" w14:textId="77777777" w:rsidR="005C09B9" w:rsidRDefault="005C09B9" w:rsidP="005C09B9">
      <w:pPr>
        <w:jc w:val="center"/>
        <w:rPr>
          <w:rFonts w:ascii="Arial" w:hAnsi="Arial" w:cs="Arial"/>
          <w:sz w:val="20"/>
          <w:szCs w:val="20"/>
        </w:rPr>
      </w:pPr>
      <w:r>
        <w:rPr>
          <w:rFonts w:ascii="Arial" w:hAnsi="Arial" w:cs="Arial"/>
          <w:noProof/>
          <w:sz w:val="20"/>
          <w:szCs w:val="20"/>
        </w:rPr>
        <mc:AlternateContent>
          <mc:Choice Requires="wps">
            <w:drawing>
              <wp:inline distT="0" distB="0" distL="0" distR="0" wp14:anchorId="233AD837" wp14:editId="238577D8">
                <wp:extent cx="6664960" cy="361315"/>
                <wp:effectExtent l="5715" t="11430" r="6350" b="8255"/>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960" cy="361315"/>
                        </a:xfrm>
                        <a:prstGeom prst="rect">
                          <a:avLst/>
                        </a:prstGeom>
                        <a:solidFill>
                          <a:srgbClr val="F8F8F8"/>
                        </a:solidFill>
                        <a:ln w="9525">
                          <a:solidFill>
                            <a:srgbClr val="000000"/>
                          </a:solidFill>
                          <a:miter lim="800000"/>
                          <a:headEnd/>
                          <a:tailEnd/>
                        </a:ln>
                      </wps:spPr>
                      <wps:txbx>
                        <w:txbxContent>
                          <w:p w14:paraId="1AD26EF6" w14:textId="77777777" w:rsidR="00073B49" w:rsidRPr="00CC778B" w:rsidRDefault="00073B49" w:rsidP="005C09B9">
                            <w:pPr>
                              <w:ind w:left="720" w:hanging="720"/>
                              <w:rPr>
                                <w:sz w:val="20"/>
                                <w:szCs w:val="20"/>
                              </w:rPr>
                            </w:pPr>
                            <w:r>
                              <w:rPr>
                                <w:b/>
                                <w:bCs/>
                                <w:sz w:val="20"/>
                                <w:szCs w:val="20"/>
                              </w:rPr>
                              <w:t xml:space="preserve">Objective 2: </w:t>
                            </w:r>
                            <w:r w:rsidRPr="00EE4398">
                              <w:rPr>
                                <w:sz w:val="20"/>
                                <w:szCs w:val="20"/>
                              </w:rPr>
                              <w:t xml:space="preserve"> </w:t>
                            </w:r>
                            <w:r w:rsidRPr="00EE4398">
                              <w:rPr>
                                <w:sz w:val="20"/>
                                <w:szCs w:val="20"/>
                              </w:rPr>
                              <w:tab/>
                            </w:r>
                            <w:r>
                              <w:rPr>
                                <w:sz w:val="20"/>
                                <w:szCs w:val="20"/>
                              </w:rPr>
                              <w:t>Explain how enzymes act as catalysts for biological reactions.</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67" o:spid="_x0000_s1026" type="#_x0000_t202" style="width:524.8pt;height:28.4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" fillcolor="#f8f8f8">
                <v:textbox>
                  <w:txbxContent>
                    <w:p w14:paraId="1AD26EF6" w14:textId="77777777" w:rsidR="00073B49" w:rsidRPr="00CC778B" w:rsidRDefault="00073B49" w:rsidP="005C09B9">
                      <w:pPr>
                        <w:ind w:left="720" w:hanging="720"/>
                        <w:rPr>
                          <w:sz w:val="20"/>
                          <w:szCs w:val="20"/>
                        </w:rPr>
                      </w:pPr>
                      <w:r>
                        <w:rPr>
                          <w:b/>
                          <w:bCs/>
                          <w:sz w:val="20"/>
                          <w:szCs w:val="20"/>
                        </w:rPr>
                        <w:t xml:space="preserve">Objective 2: </w:t>
                      </w:r>
                      <w:r w:rsidRPr="00EE4398">
                        <w:rPr>
                          <w:sz w:val="20"/>
                          <w:szCs w:val="20"/>
                        </w:rPr>
                        <w:t xml:space="preserve"> </w:t>
                      </w:r>
                      <w:r w:rsidRPr="00EE4398">
                        <w:rPr>
                          <w:sz w:val="20"/>
                          <w:szCs w:val="20"/>
                        </w:rPr>
                        <w:tab/>
                      </w:r>
                      <w:r>
                        <w:rPr>
                          <w:sz w:val="20"/>
                          <w:szCs w:val="20"/>
                        </w:rPr>
                        <w:t>Explain how enzymes act as catalysts for biological reactions.</w:t>
                      </w:r>
                    </w:p>
                  </w:txbxContent>
                </v:textbox>
                <w10:anchorlock/>
              </v:shape>
            </w:pict>
          </mc:Fallback>
        </mc:AlternateContent>
      </w:r>
    </w:p>
    <w:p w14:paraId="33FE4E08" w14:textId="77777777" w:rsidR="005C09B9" w:rsidRDefault="005C09B9" w:rsidP="005C09B9">
      <w:pPr>
        <w:rPr>
          <w:b/>
        </w:rPr>
      </w:pPr>
      <w:r>
        <w:rPr>
          <w:noProof/>
        </w:rPr>
        <w:drawing>
          <wp:anchor distT="0" distB="0" distL="114300" distR="114300" simplePos="0" relativeHeight="251662336" behindDoc="0" locked="0" layoutInCell="1" allowOverlap="0" wp14:anchorId="52536658" wp14:editId="648A25BE">
            <wp:simplePos x="0" y="0"/>
            <wp:positionH relativeFrom="column">
              <wp:posOffset>4297680</wp:posOffset>
            </wp:positionH>
            <wp:positionV relativeFrom="paragraph">
              <wp:posOffset>99060</wp:posOffset>
            </wp:positionV>
            <wp:extent cx="2377440" cy="2286000"/>
            <wp:effectExtent l="0" t="0" r="3810" b="0"/>
            <wp:wrapSquare wrapText="bothSides"/>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77440" cy="22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044766" w14:textId="77777777" w:rsidR="005C09B9" w:rsidRDefault="005C09B9" w:rsidP="005C09B9">
      <w:pPr>
        <w:rPr>
          <w:b/>
        </w:rPr>
      </w:pPr>
      <w:r>
        <w:rPr>
          <w:b/>
        </w:rPr>
        <w:t xml:space="preserve">Introduction: </w:t>
      </w:r>
    </w:p>
    <w:p w14:paraId="4533DA43" w14:textId="77777777" w:rsidR="005C09B9" w:rsidRDefault="005C09B9" w:rsidP="005C09B9">
      <w:r>
        <w:tab/>
        <w:t xml:space="preserve">What is the topic of this ad? Who would use such a product? Why would they need it? </w:t>
      </w:r>
    </w:p>
    <w:p w14:paraId="71491DBE" w14:textId="77777777" w:rsidR="005C09B9" w:rsidRDefault="005C09B9" w:rsidP="005C09B9">
      <w:r>
        <w:tab/>
        <w:t xml:space="preserve">According to statistics, approximately one-third of all Americans feel ill after consuming milk and other dairy products. We were taught that we should “drink our milk” by our parents. “It is good for you, will help you have strong bones and teeth, and grow healthy and tall.” The nutritional value of milk is a fact. However, most animals stop drinking milk after they are weaned and their body chemistry changes so that they can no longer digest the sugar in milk. Worldwide this is also true of the human population. That is what is normal. It is actually unusual for adults to be able to digest milk easily. </w:t>
      </w:r>
    </w:p>
    <w:p w14:paraId="1D070753" w14:textId="77777777" w:rsidR="005C09B9" w:rsidRDefault="005C09B9" w:rsidP="005C09B9">
      <w:r>
        <w:tab/>
        <w:t xml:space="preserve">In this lab activity, you will learn more about lactose intolerance. You will understand the chemical structure of lactose, why a person may have difficulty digesting milk, how lactose tolerance may have started, why so many Americans can digest it, and how lactose-reduced products can help people. </w:t>
      </w:r>
    </w:p>
    <w:p w14:paraId="31B0B406" w14:textId="77777777" w:rsidR="005C09B9" w:rsidRPr="00C06E8B" w:rsidRDefault="005C09B9" w:rsidP="005C09B9">
      <w:r>
        <w:tab/>
        <w:t xml:space="preserve">Lactose, the sugar found in milk, is a disaccharide composed of glucose and </w:t>
      </w:r>
      <w:proofErr w:type="spellStart"/>
      <w:r>
        <w:t>galactose</w:t>
      </w:r>
      <w:proofErr w:type="spellEnd"/>
      <w:r>
        <w:t xml:space="preserve"> (both six-sided sugars). Sucrose, ordinary table sugar, is also a disaccharide composed of fructose and glucose. Glucose is a six-sided sugar and fructose is a five-sided sugar. </w:t>
      </w:r>
    </w:p>
    <w:p w14:paraId="62F71ED9" w14:textId="77777777" w:rsidR="005C09B9" w:rsidRDefault="005C09B9" w:rsidP="005C09B9">
      <w:pPr>
        <w:rPr>
          <w:rFonts w:ascii="Arial" w:hAnsi="Arial" w:cs="Arial"/>
          <w:sz w:val="20"/>
          <w:szCs w:val="20"/>
        </w:rPr>
      </w:pPr>
    </w:p>
    <w:p w14:paraId="3D674E6A" w14:textId="77777777" w:rsidR="005C09B9" w:rsidRDefault="005C09B9" w:rsidP="005C09B9">
      <w:pPr>
        <w:rPr>
          <w:rFonts w:ascii="Arial" w:hAnsi="Arial" w:cs="Arial"/>
          <w:sz w:val="20"/>
          <w:szCs w:val="20"/>
        </w:rPr>
      </w:pPr>
    </w:p>
    <w:p w14:paraId="3F37FB58" w14:textId="77777777" w:rsidR="005C09B9" w:rsidRPr="0009636A" w:rsidRDefault="005C09B9" w:rsidP="005C09B9">
      <w:pPr>
        <w:rPr>
          <w:rFonts w:ascii="Arial" w:hAnsi="Arial" w:cs="Arial"/>
          <w:sz w:val="20"/>
          <w:szCs w:val="20"/>
        </w:rPr>
      </w:pPr>
    </w:p>
    <w:p w14:paraId="61B239B5" w14:textId="77777777" w:rsidR="005C09B9" w:rsidRDefault="005C09B9" w:rsidP="005C09B9">
      <w:pPr>
        <w:rPr>
          <w:rFonts w:ascii="Arial" w:hAnsi="Arial" w:cs="Arial"/>
          <w:sz w:val="20"/>
          <w:szCs w:val="20"/>
        </w:rPr>
      </w:pPr>
      <w:r>
        <w:rPr>
          <w:rFonts w:ascii="Arial" w:hAnsi="Arial" w:cs="Arial"/>
          <w:noProof/>
          <w:sz w:val="20"/>
          <w:szCs w:val="20"/>
        </w:rPr>
        <w:drawing>
          <wp:inline distT="0" distB="0" distL="0" distR="0" wp14:anchorId="22D6D9D2" wp14:editId="276F0111">
            <wp:extent cx="1257300" cy="962025"/>
            <wp:effectExtent l="0" t="0" r="0" b="952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20">
                      <a:extLst>
                        <a:ext uri="{28A0092B-C50C-407E-A947-70E740481C1C}">
                          <a14:useLocalDpi xmlns:a14="http://schemas.microsoft.com/office/drawing/2010/main" val="0"/>
                        </a:ext>
                      </a:extLst>
                    </a:blip>
                    <a:srcRect b="21414"/>
                    <a:stretch>
                      <a:fillRect/>
                    </a:stretch>
                  </pic:blipFill>
                  <pic:spPr bwMode="auto">
                    <a:xfrm>
                      <a:off x="0" y="0"/>
                      <a:ext cx="1257300" cy="962025"/>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noProof/>
          <w:sz w:val="20"/>
          <w:szCs w:val="20"/>
        </w:rPr>
        <w:drawing>
          <wp:inline distT="0" distB="0" distL="0" distR="0" wp14:anchorId="6888B05B" wp14:editId="5EE28253">
            <wp:extent cx="1114425" cy="13239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21">
                      <a:extLst>
                        <a:ext uri="{28A0092B-C50C-407E-A947-70E740481C1C}">
                          <a14:useLocalDpi xmlns:a14="http://schemas.microsoft.com/office/drawing/2010/main" val="0"/>
                        </a:ext>
                      </a:extLst>
                    </a:blip>
                    <a:srcRect b="16479"/>
                    <a:stretch>
                      <a:fillRect/>
                    </a:stretch>
                  </pic:blipFill>
                  <pic:spPr bwMode="auto">
                    <a:xfrm>
                      <a:off x="0" y="0"/>
                      <a:ext cx="1114425" cy="1323975"/>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noProof/>
          <w:sz w:val="20"/>
          <w:szCs w:val="20"/>
        </w:rPr>
        <w:drawing>
          <wp:inline distT="0" distB="0" distL="0" distR="0" wp14:anchorId="32AEA03E" wp14:editId="70462830">
            <wp:extent cx="1400175" cy="1066800"/>
            <wp:effectExtent l="0" t="0" r="952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2">
                      <a:extLst>
                        <a:ext uri="{28A0092B-C50C-407E-A947-70E740481C1C}">
                          <a14:useLocalDpi xmlns:a14="http://schemas.microsoft.com/office/drawing/2010/main" val="0"/>
                        </a:ext>
                      </a:extLst>
                    </a:blip>
                    <a:srcRect b="17923"/>
                    <a:stretch>
                      <a:fillRect/>
                    </a:stretch>
                  </pic:blipFill>
                  <pic:spPr bwMode="auto">
                    <a:xfrm>
                      <a:off x="0" y="0"/>
                      <a:ext cx="1400175" cy="1066800"/>
                    </a:xfrm>
                    <a:prstGeom prst="rect">
                      <a:avLst/>
                    </a:prstGeom>
                    <a:noFill/>
                    <a:ln>
                      <a:noFill/>
                    </a:ln>
                  </pic:spPr>
                </pic:pic>
              </a:graphicData>
            </a:graphic>
          </wp:inline>
        </w:drawing>
      </w:r>
    </w:p>
    <w:p w14:paraId="0D5CAD53" w14:textId="77777777" w:rsidR="005C09B9" w:rsidRDefault="005C09B9" w:rsidP="005C09B9">
      <w:r>
        <w:t xml:space="preserve">       Fructose</w:t>
      </w:r>
      <w:r>
        <w:tab/>
      </w:r>
      <w:r>
        <w:tab/>
      </w:r>
      <w:r>
        <w:tab/>
      </w:r>
      <w:r>
        <w:tab/>
        <w:t xml:space="preserve">       Glucose</w:t>
      </w:r>
      <w:r>
        <w:tab/>
      </w:r>
      <w:r>
        <w:tab/>
      </w:r>
      <w:r>
        <w:tab/>
      </w:r>
      <w:r>
        <w:tab/>
      </w:r>
      <w:r>
        <w:tab/>
      </w:r>
      <w:proofErr w:type="spellStart"/>
      <w:r>
        <w:t>Galactose</w:t>
      </w:r>
      <w:proofErr w:type="spellEnd"/>
    </w:p>
    <w:p w14:paraId="3771F117" w14:textId="77777777" w:rsidR="005C09B9" w:rsidRDefault="005C09B9" w:rsidP="005C09B9"/>
    <w:p w14:paraId="293AD214" w14:textId="77777777" w:rsidR="005C09B9" w:rsidRDefault="005C09B9" w:rsidP="005C09B9"/>
    <w:p w14:paraId="509A111F" w14:textId="77777777" w:rsidR="005C09B9" w:rsidRDefault="005C09B9" w:rsidP="005C09B9"/>
    <w:p w14:paraId="418FB385" w14:textId="77777777" w:rsidR="005C09B9" w:rsidRDefault="005C09B9" w:rsidP="005C09B9">
      <w:pPr>
        <w:rPr>
          <w:rFonts w:ascii="Arial" w:hAnsi="Arial" w:cs="Arial"/>
          <w:sz w:val="20"/>
          <w:szCs w:val="20"/>
        </w:rPr>
      </w:pPr>
      <w:r>
        <w:rPr>
          <w:rFonts w:ascii="Arial" w:hAnsi="Arial" w:cs="Arial"/>
          <w:noProof/>
          <w:sz w:val="20"/>
          <w:szCs w:val="20"/>
        </w:rPr>
        <w:drawing>
          <wp:inline distT="0" distB="0" distL="0" distR="0" wp14:anchorId="4E80A615" wp14:editId="38705C28">
            <wp:extent cx="2847975" cy="1314450"/>
            <wp:effectExtent l="0" t="0" r="952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23">
                      <a:extLst>
                        <a:ext uri="{28A0092B-C50C-407E-A947-70E740481C1C}">
                          <a14:useLocalDpi xmlns:a14="http://schemas.microsoft.com/office/drawing/2010/main" val="0"/>
                        </a:ext>
                      </a:extLst>
                    </a:blip>
                    <a:srcRect b="27608"/>
                    <a:stretch>
                      <a:fillRect/>
                    </a:stretch>
                  </pic:blipFill>
                  <pic:spPr bwMode="auto">
                    <a:xfrm>
                      <a:off x="0" y="0"/>
                      <a:ext cx="2847975" cy="1314450"/>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noProof/>
          <w:sz w:val="20"/>
          <w:szCs w:val="20"/>
        </w:rPr>
        <w:drawing>
          <wp:inline distT="0" distB="0" distL="0" distR="0" wp14:anchorId="498C2CEB" wp14:editId="21A40AAA">
            <wp:extent cx="2000250" cy="1857375"/>
            <wp:effectExtent l="0" t="0" r="0"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4">
                      <a:extLst>
                        <a:ext uri="{28A0092B-C50C-407E-A947-70E740481C1C}">
                          <a14:useLocalDpi xmlns:a14="http://schemas.microsoft.com/office/drawing/2010/main" val="0"/>
                        </a:ext>
                      </a:extLst>
                    </a:blip>
                    <a:srcRect b="21333"/>
                    <a:stretch>
                      <a:fillRect/>
                    </a:stretch>
                  </pic:blipFill>
                  <pic:spPr bwMode="auto">
                    <a:xfrm>
                      <a:off x="0" y="0"/>
                      <a:ext cx="2000250" cy="1857375"/>
                    </a:xfrm>
                    <a:prstGeom prst="rect">
                      <a:avLst/>
                    </a:prstGeom>
                    <a:noFill/>
                    <a:ln>
                      <a:noFill/>
                    </a:ln>
                  </pic:spPr>
                </pic:pic>
              </a:graphicData>
            </a:graphic>
          </wp:inline>
        </w:drawing>
      </w:r>
    </w:p>
    <w:p w14:paraId="40E6C650" w14:textId="77777777" w:rsidR="005C09B9" w:rsidRDefault="005C09B9" w:rsidP="005C09B9">
      <w:pPr>
        <w:ind w:left="720" w:firstLine="720"/>
      </w:pPr>
      <w:r>
        <w:t>Sucrose</w:t>
      </w:r>
      <w:r>
        <w:tab/>
      </w:r>
      <w:r>
        <w:tab/>
      </w:r>
      <w:r>
        <w:tab/>
      </w:r>
      <w:r>
        <w:tab/>
      </w:r>
      <w:r>
        <w:tab/>
      </w:r>
      <w:r>
        <w:tab/>
      </w:r>
      <w:r>
        <w:tab/>
      </w:r>
      <w:r>
        <w:tab/>
        <w:t>Lactose</w:t>
      </w:r>
    </w:p>
    <w:p w14:paraId="7052D276" w14:textId="77777777" w:rsidR="005C09B9" w:rsidRPr="00D9167E" w:rsidRDefault="005C09B9" w:rsidP="005C09B9">
      <w:pPr>
        <w:ind w:firstLine="720"/>
      </w:pPr>
      <w:r>
        <w:t xml:space="preserve">  (Glucose + Fructose)</w:t>
      </w:r>
      <w:r>
        <w:tab/>
      </w:r>
      <w:r>
        <w:tab/>
      </w:r>
      <w:r>
        <w:tab/>
      </w:r>
      <w:r>
        <w:tab/>
      </w:r>
      <w:r>
        <w:tab/>
      </w:r>
      <w:r>
        <w:tab/>
      </w:r>
      <w:r>
        <w:tab/>
        <w:t>(</w:t>
      </w:r>
      <w:proofErr w:type="spellStart"/>
      <w:r>
        <w:t>Galactose</w:t>
      </w:r>
      <w:proofErr w:type="spellEnd"/>
      <w:r>
        <w:t xml:space="preserve"> + Glucose)</w:t>
      </w:r>
    </w:p>
    <w:p w14:paraId="3460EC2F" w14:textId="77777777" w:rsidR="005C09B9" w:rsidRDefault="005C09B9" w:rsidP="005C09B9">
      <w:r>
        <w:br w:type="page"/>
      </w:r>
      <w:r w:rsidRPr="00D9167E">
        <w:t xml:space="preserve">Lactase is an enzyme that breaks lactose down into </w:t>
      </w:r>
      <w:proofErr w:type="spellStart"/>
      <w:r w:rsidRPr="00D9167E">
        <w:t>galactose</w:t>
      </w:r>
      <w:proofErr w:type="spellEnd"/>
      <w:r w:rsidRPr="00D9167E">
        <w:t xml:space="preserve"> and glucose. </w:t>
      </w:r>
      <w:proofErr w:type="gramStart"/>
      <w:r w:rsidRPr="00D9167E">
        <w:t>Lactase can be purchased in pill form by people who are lactose intoleran</w:t>
      </w:r>
      <w:r>
        <w:t>t</w:t>
      </w:r>
      <w:proofErr w:type="gramEnd"/>
      <w:r>
        <w:t>. These people lack the enzyme</w:t>
      </w:r>
      <w:r w:rsidRPr="00D9167E">
        <w:t xml:space="preserve"> lactase, and cannot break down the sugar lactose into its component parts. Lactase is specific to lactose sugar and will not break down other disaccharides.</w:t>
      </w:r>
    </w:p>
    <w:p w14:paraId="05518F89" w14:textId="77777777" w:rsidR="005C09B9" w:rsidRDefault="005C09B9" w:rsidP="005C09B9"/>
    <w:p w14:paraId="24FC20AF" w14:textId="77777777" w:rsidR="005C09B9" w:rsidRPr="00D9167E" w:rsidRDefault="005C09B9" w:rsidP="005C09B9">
      <w:pPr>
        <w:jc w:val="center"/>
      </w:pPr>
      <w:r>
        <w:t>C</w:t>
      </w:r>
      <w:r w:rsidRPr="00D9167E">
        <w:rPr>
          <w:vertAlign w:val="subscript"/>
        </w:rPr>
        <w:t>12</w:t>
      </w:r>
      <w:r>
        <w:t>H</w:t>
      </w:r>
      <w:r w:rsidRPr="00D9167E">
        <w:rPr>
          <w:vertAlign w:val="subscript"/>
        </w:rPr>
        <w:t>22</w:t>
      </w:r>
      <w:r>
        <w:t>O</w:t>
      </w:r>
      <w:r w:rsidRPr="00D9167E">
        <w:rPr>
          <w:vertAlign w:val="subscript"/>
        </w:rPr>
        <w:t>11</w:t>
      </w:r>
      <w:r>
        <w:t xml:space="preserve"> + H</w:t>
      </w:r>
      <w:r w:rsidRPr="00D9167E">
        <w:rPr>
          <w:vertAlign w:val="subscript"/>
        </w:rPr>
        <w:t>2</w:t>
      </w:r>
      <w:r>
        <w:t>O → C</w:t>
      </w:r>
      <w:r w:rsidRPr="00D9167E">
        <w:rPr>
          <w:vertAlign w:val="subscript"/>
        </w:rPr>
        <w:t>6</w:t>
      </w:r>
      <w:r>
        <w:t>H</w:t>
      </w:r>
      <w:r w:rsidRPr="00D9167E">
        <w:rPr>
          <w:vertAlign w:val="subscript"/>
        </w:rPr>
        <w:t>12</w:t>
      </w:r>
      <w:r>
        <w:t>O</w:t>
      </w:r>
      <w:r w:rsidRPr="00D9167E">
        <w:rPr>
          <w:vertAlign w:val="subscript"/>
        </w:rPr>
        <w:t>6</w:t>
      </w:r>
      <w:r>
        <w:t xml:space="preserve"> + C</w:t>
      </w:r>
      <w:r w:rsidRPr="00D9167E">
        <w:rPr>
          <w:vertAlign w:val="subscript"/>
        </w:rPr>
        <w:t>6</w:t>
      </w:r>
      <w:r>
        <w:t>H</w:t>
      </w:r>
      <w:r w:rsidRPr="00D9167E">
        <w:rPr>
          <w:vertAlign w:val="subscript"/>
        </w:rPr>
        <w:t>12</w:t>
      </w:r>
      <w:r>
        <w:t>O</w:t>
      </w:r>
      <w:r w:rsidRPr="00D9167E">
        <w:rPr>
          <w:vertAlign w:val="subscript"/>
        </w:rPr>
        <w:t>6</w:t>
      </w:r>
    </w:p>
    <w:p w14:paraId="777EAFF7" w14:textId="77777777" w:rsidR="005C09B9" w:rsidRDefault="005C09B9" w:rsidP="005C09B9">
      <w:pPr>
        <w:ind w:firstLine="720"/>
      </w:pPr>
      <w:r>
        <w:rPr>
          <w:noProof/>
        </w:rPr>
        <w:drawing>
          <wp:inline distT="0" distB="0" distL="0" distR="0" wp14:anchorId="2D39E6B0" wp14:editId="2153B9FE">
            <wp:extent cx="4981575" cy="1466850"/>
            <wp:effectExtent l="0" t="0" r="952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5">
                      <a:extLst>
                        <a:ext uri="{28A0092B-C50C-407E-A947-70E740481C1C}">
                          <a14:useLocalDpi xmlns:a14="http://schemas.microsoft.com/office/drawing/2010/main" val="0"/>
                        </a:ext>
                      </a:extLst>
                    </a:blip>
                    <a:srcRect t="24088" b="11681"/>
                    <a:stretch>
                      <a:fillRect/>
                    </a:stretch>
                  </pic:blipFill>
                  <pic:spPr bwMode="auto">
                    <a:xfrm>
                      <a:off x="0" y="0"/>
                      <a:ext cx="4981575" cy="1466850"/>
                    </a:xfrm>
                    <a:prstGeom prst="rect">
                      <a:avLst/>
                    </a:prstGeom>
                    <a:noFill/>
                    <a:ln>
                      <a:noFill/>
                    </a:ln>
                  </pic:spPr>
                </pic:pic>
              </a:graphicData>
            </a:graphic>
          </wp:inline>
        </w:drawing>
      </w:r>
    </w:p>
    <w:p w14:paraId="52318121" w14:textId="77777777" w:rsidR="005C09B9" w:rsidRPr="00D9167E" w:rsidRDefault="005C09B9" w:rsidP="005C09B9">
      <w:pPr>
        <w:jc w:val="center"/>
      </w:pPr>
      <w:r>
        <w:t xml:space="preserve">Lactose + Water → </w:t>
      </w:r>
      <w:proofErr w:type="spellStart"/>
      <w:r>
        <w:t>Galactose</w:t>
      </w:r>
      <w:proofErr w:type="spellEnd"/>
      <w:r>
        <w:t xml:space="preserve"> + Glucose</w:t>
      </w:r>
    </w:p>
    <w:p w14:paraId="5033A621" w14:textId="77777777" w:rsidR="005C09B9" w:rsidRPr="00D9167E" w:rsidRDefault="005C09B9" w:rsidP="005C09B9">
      <w:r w:rsidRPr="00D9167E">
        <w:t xml:space="preserve">               </w:t>
      </w:r>
    </w:p>
    <w:p w14:paraId="68792357" w14:textId="77777777" w:rsidR="005C09B9" w:rsidRDefault="005C09B9" w:rsidP="005C09B9"/>
    <w:p w14:paraId="0A4DBB44" w14:textId="77777777" w:rsidR="005C09B9" w:rsidRPr="00D9167E" w:rsidRDefault="005C09B9" w:rsidP="005C09B9">
      <w:pPr>
        <w:ind w:firstLine="720"/>
      </w:pPr>
      <w:r w:rsidRPr="00D9167E">
        <w:t xml:space="preserve">In this lab, you will see lactase break lactose down into </w:t>
      </w:r>
      <w:proofErr w:type="spellStart"/>
      <w:r w:rsidRPr="00D9167E">
        <w:t>galactose</w:t>
      </w:r>
      <w:proofErr w:type="spellEnd"/>
      <w:r w:rsidRPr="00D9167E">
        <w:t xml:space="preserve"> and glucose by testing for the presence of glucose with glucose test strips. You will also observe what happens when lactase is added to sucrose and what happens if previously boiled lactase is added to lactose. </w:t>
      </w:r>
    </w:p>
    <w:p w14:paraId="6315E070" w14:textId="77777777" w:rsidR="005C09B9" w:rsidRPr="00D9167E" w:rsidRDefault="005C09B9" w:rsidP="005C09B9"/>
    <w:p w14:paraId="5950267E" w14:textId="77777777" w:rsidR="005C09B9" w:rsidRDefault="005C09B9" w:rsidP="005C09B9">
      <w:pPr>
        <w:rPr>
          <w:b/>
        </w:rPr>
      </w:pPr>
    </w:p>
    <w:p w14:paraId="72E188A3" w14:textId="77777777" w:rsidR="005C09B9" w:rsidRPr="002D1821" w:rsidRDefault="005C09B9" w:rsidP="005C09B9">
      <w:pPr>
        <w:rPr>
          <w:b/>
        </w:rPr>
      </w:pPr>
      <w:proofErr w:type="spellStart"/>
      <w:r>
        <w:rPr>
          <w:b/>
        </w:rPr>
        <w:t>PreLab</w:t>
      </w:r>
      <w:proofErr w:type="spellEnd"/>
      <w:r>
        <w:rPr>
          <w:b/>
        </w:rPr>
        <w:t xml:space="preserve"> Questions: </w:t>
      </w:r>
    </w:p>
    <w:p w14:paraId="5143BF63" w14:textId="77777777" w:rsidR="005C09B9" w:rsidRPr="00D9167E" w:rsidRDefault="005C09B9" w:rsidP="005C09B9">
      <w:pPr>
        <w:rPr>
          <w:i/>
        </w:rPr>
      </w:pPr>
    </w:p>
    <w:p w14:paraId="2F1221A4" w14:textId="77777777" w:rsidR="005C09B9" w:rsidRPr="00D9167E" w:rsidRDefault="005C09B9" w:rsidP="005C09B9">
      <w:pPr>
        <w:numPr>
          <w:ilvl w:val="0"/>
          <w:numId w:val="11"/>
        </w:numPr>
      </w:pPr>
      <w:r w:rsidRPr="00D9167E">
        <w:t xml:space="preserve">What type of sugar is found in milk? </w:t>
      </w:r>
    </w:p>
    <w:p w14:paraId="65A160E6" w14:textId="77777777" w:rsidR="005C09B9" w:rsidRPr="00D9167E" w:rsidRDefault="005C09B9" w:rsidP="005C09B9"/>
    <w:p w14:paraId="7B0F4CF7" w14:textId="77777777" w:rsidR="005C09B9" w:rsidRPr="00D9167E" w:rsidRDefault="005C09B9" w:rsidP="005C09B9"/>
    <w:p w14:paraId="150891C6" w14:textId="77777777" w:rsidR="005C09B9" w:rsidRPr="00D9167E" w:rsidRDefault="005C09B9" w:rsidP="005C09B9"/>
    <w:p w14:paraId="04CD1E18" w14:textId="77777777" w:rsidR="005C09B9" w:rsidRPr="00D9167E" w:rsidRDefault="005C09B9" w:rsidP="005C09B9"/>
    <w:p w14:paraId="4C0824EF" w14:textId="77777777" w:rsidR="005C09B9" w:rsidRPr="00D9167E" w:rsidRDefault="005C09B9" w:rsidP="005C09B9">
      <w:pPr>
        <w:numPr>
          <w:ilvl w:val="0"/>
          <w:numId w:val="11"/>
        </w:numPr>
      </w:pPr>
      <w:r w:rsidRPr="00D9167E">
        <w:t xml:space="preserve">What two </w:t>
      </w:r>
      <w:proofErr w:type="spellStart"/>
      <w:r w:rsidRPr="00D9167E">
        <w:t>monosaccharides</w:t>
      </w:r>
      <w:proofErr w:type="spellEnd"/>
      <w:r w:rsidRPr="00D9167E">
        <w:t xml:space="preserve"> make up this sugar?</w:t>
      </w:r>
    </w:p>
    <w:p w14:paraId="6F7DB0B9" w14:textId="77777777" w:rsidR="005C09B9" w:rsidRPr="00D9167E" w:rsidRDefault="005C09B9" w:rsidP="005C09B9"/>
    <w:p w14:paraId="43F1A97C" w14:textId="77777777" w:rsidR="005C09B9" w:rsidRPr="00D9167E" w:rsidRDefault="005C09B9" w:rsidP="005C09B9"/>
    <w:p w14:paraId="28FFD2B0" w14:textId="77777777" w:rsidR="005C09B9" w:rsidRPr="00D9167E" w:rsidRDefault="005C09B9" w:rsidP="005C09B9"/>
    <w:p w14:paraId="79427F34" w14:textId="77777777" w:rsidR="005C09B9" w:rsidRPr="00D9167E" w:rsidRDefault="005C09B9" w:rsidP="005C09B9"/>
    <w:p w14:paraId="0716E2DC" w14:textId="77777777" w:rsidR="005C09B9" w:rsidRPr="00D9167E" w:rsidRDefault="005C09B9" w:rsidP="005C09B9">
      <w:pPr>
        <w:numPr>
          <w:ilvl w:val="0"/>
          <w:numId w:val="11"/>
        </w:numPr>
      </w:pPr>
      <w:r w:rsidRPr="00D9167E">
        <w:t xml:space="preserve">What type of </w:t>
      </w:r>
      <w:r>
        <w:t>biomolecule</w:t>
      </w:r>
      <w:r w:rsidRPr="00D9167E">
        <w:t xml:space="preserve"> is lactase?</w:t>
      </w:r>
    </w:p>
    <w:p w14:paraId="1409B3DE" w14:textId="77777777" w:rsidR="005C09B9" w:rsidRPr="00D9167E" w:rsidRDefault="005C09B9" w:rsidP="005C09B9"/>
    <w:p w14:paraId="534609FD" w14:textId="77777777" w:rsidR="005C09B9" w:rsidRPr="00D9167E" w:rsidRDefault="005C09B9" w:rsidP="005C09B9"/>
    <w:p w14:paraId="40FA0D8B" w14:textId="77777777" w:rsidR="005C09B9" w:rsidRPr="00D9167E" w:rsidRDefault="005C09B9" w:rsidP="005C09B9"/>
    <w:p w14:paraId="53E67725" w14:textId="77777777" w:rsidR="005C09B9" w:rsidRPr="00D9167E" w:rsidRDefault="005C09B9" w:rsidP="005C09B9"/>
    <w:p w14:paraId="4B75A4A0" w14:textId="77777777" w:rsidR="005C09B9" w:rsidRPr="00D9167E" w:rsidRDefault="005C09B9" w:rsidP="005C09B9">
      <w:pPr>
        <w:numPr>
          <w:ilvl w:val="0"/>
          <w:numId w:val="11"/>
        </w:numPr>
      </w:pPr>
      <w:r w:rsidRPr="00D9167E">
        <w:t>What is the difference between lactase and lactose?</w:t>
      </w:r>
    </w:p>
    <w:p w14:paraId="7B397453" w14:textId="77777777" w:rsidR="005C09B9" w:rsidRPr="00D9167E" w:rsidRDefault="005C09B9" w:rsidP="005C09B9"/>
    <w:p w14:paraId="66308B10" w14:textId="77777777" w:rsidR="005C09B9" w:rsidRPr="00D9167E" w:rsidRDefault="005C09B9" w:rsidP="005C09B9"/>
    <w:p w14:paraId="6F53C8D7" w14:textId="77777777" w:rsidR="005C09B9" w:rsidRPr="00D9167E" w:rsidRDefault="005C09B9" w:rsidP="005C09B9"/>
    <w:p w14:paraId="7C4CCCC0" w14:textId="77777777" w:rsidR="005C09B9" w:rsidRPr="00D9167E" w:rsidRDefault="005C09B9" w:rsidP="005C09B9"/>
    <w:p w14:paraId="2957CA47" w14:textId="77777777" w:rsidR="005C09B9" w:rsidRPr="00D9167E" w:rsidRDefault="005C09B9" w:rsidP="005C09B9">
      <w:pPr>
        <w:numPr>
          <w:ilvl w:val="0"/>
          <w:numId w:val="11"/>
        </w:numPr>
      </w:pPr>
      <w:r w:rsidRPr="00D9167E">
        <w:t>What determines whether someone can digest lactose?</w:t>
      </w:r>
    </w:p>
    <w:p w14:paraId="27F7C842" w14:textId="77777777" w:rsidR="005C09B9" w:rsidRPr="00D9167E" w:rsidRDefault="005C09B9" w:rsidP="005C09B9"/>
    <w:p w14:paraId="67CA43DF" w14:textId="77777777" w:rsidR="005C09B9" w:rsidRPr="00D9167E" w:rsidRDefault="005C09B9" w:rsidP="005C09B9">
      <w:pPr>
        <w:ind w:left="360"/>
        <w:jc w:val="both"/>
        <w:rPr>
          <w:i/>
        </w:rPr>
      </w:pPr>
    </w:p>
    <w:p w14:paraId="559AAF2E" w14:textId="77777777" w:rsidR="005C09B9" w:rsidRPr="00D9167E" w:rsidRDefault="005C09B9" w:rsidP="005C09B9">
      <w:pPr>
        <w:ind w:left="360"/>
        <w:jc w:val="both"/>
        <w:rPr>
          <w:i/>
        </w:rPr>
      </w:pPr>
    </w:p>
    <w:p w14:paraId="2A3F6A81" w14:textId="77777777" w:rsidR="005C09B9" w:rsidRPr="00D9167E" w:rsidRDefault="005C09B9" w:rsidP="005C09B9">
      <w:pPr>
        <w:ind w:left="360"/>
        <w:jc w:val="both"/>
        <w:rPr>
          <w:i/>
        </w:rPr>
      </w:pPr>
    </w:p>
    <w:p w14:paraId="5DE594D4" w14:textId="77777777" w:rsidR="005C09B9" w:rsidRPr="00D9167E" w:rsidRDefault="005C09B9" w:rsidP="005C09B9">
      <w:pPr>
        <w:ind w:left="360"/>
        <w:jc w:val="both"/>
        <w:rPr>
          <w:i/>
        </w:rPr>
      </w:pPr>
    </w:p>
    <w:p w14:paraId="4B8B6B2C" w14:textId="77777777" w:rsidR="005C09B9" w:rsidRPr="00D9167E" w:rsidRDefault="005C09B9" w:rsidP="005C09B9">
      <w:pPr>
        <w:ind w:left="360"/>
        <w:jc w:val="both"/>
        <w:rPr>
          <w:i/>
        </w:rPr>
      </w:pPr>
    </w:p>
    <w:p w14:paraId="3E9B4EE0" w14:textId="77777777" w:rsidR="005C09B9" w:rsidRPr="00D9167E" w:rsidRDefault="005C09B9" w:rsidP="005C09B9">
      <w:pPr>
        <w:ind w:left="360"/>
        <w:jc w:val="both"/>
        <w:rPr>
          <w:i/>
        </w:rPr>
      </w:pPr>
    </w:p>
    <w:p w14:paraId="672DC3AF" w14:textId="77777777" w:rsidR="005C09B9" w:rsidRPr="00736938" w:rsidRDefault="005C09B9" w:rsidP="005C09B9"/>
    <w:p w14:paraId="61B90862" w14:textId="77777777" w:rsidR="005C09B9" w:rsidRPr="00736938" w:rsidRDefault="005C09B9" w:rsidP="005C09B9"/>
    <w:p w14:paraId="12838274" w14:textId="77777777" w:rsidR="005C09B9" w:rsidRPr="00736938" w:rsidRDefault="005C09B9" w:rsidP="005C09B9"/>
    <w:p w14:paraId="5A30505D" w14:textId="77777777" w:rsidR="005C09B9" w:rsidRPr="00736938" w:rsidRDefault="005C09B9" w:rsidP="005C09B9">
      <w:pPr>
        <w:rPr>
          <w:i/>
        </w:rPr>
      </w:pPr>
      <w:r w:rsidRPr="00736938">
        <w:rPr>
          <w:i/>
        </w:rPr>
        <w:t xml:space="preserve">Procedure Questions: Read the lab procedure and </w:t>
      </w:r>
      <w:r>
        <w:rPr>
          <w:i/>
        </w:rPr>
        <w:t>introduction</w:t>
      </w:r>
      <w:r w:rsidRPr="00736938">
        <w:rPr>
          <w:i/>
        </w:rPr>
        <w:t xml:space="preserve"> to answer </w:t>
      </w:r>
      <w:r>
        <w:rPr>
          <w:i/>
        </w:rPr>
        <w:t>the questions below</w:t>
      </w:r>
      <w:r w:rsidRPr="00736938">
        <w:rPr>
          <w:i/>
        </w:rPr>
        <w:t>.</w:t>
      </w:r>
    </w:p>
    <w:p w14:paraId="0A87F0C8" w14:textId="77777777" w:rsidR="005C09B9" w:rsidRPr="00736938" w:rsidRDefault="005C09B9" w:rsidP="005C09B9"/>
    <w:p w14:paraId="1C2CD8D6" w14:textId="77777777" w:rsidR="005C09B9" w:rsidRPr="00736938" w:rsidRDefault="005C09B9" w:rsidP="005C09B9">
      <w:pPr>
        <w:numPr>
          <w:ilvl w:val="0"/>
          <w:numId w:val="11"/>
        </w:numPr>
      </w:pPr>
      <w:r w:rsidRPr="00736938">
        <w:t>What enzyme is being tested in this lab? What substrate does this enzyme work on?</w:t>
      </w:r>
    </w:p>
    <w:p w14:paraId="7F875BB6" w14:textId="77777777" w:rsidR="005C09B9" w:rsidRPr="00736938" w:rsidRDefault="005C09B9" w:rsidP="005C09B9"/>
    <w:p w14:paraId="06D64A62" w14:textId="77777777" w:rsidR="005C09B9" w:rsidRDefault="005C09B9" w:rsidP="005C09B9"/>
    <w:p w14:paraId="65F04F6A" w14:textId="77777777" w:rsidR="005C09B9" w:rsidRDefault="005C09B9" w:rsidP="005C09B9"/>
    <w:p w14:paraId="4F239017" w14:textId="77777777" w:rsidR="005C09B9" w:rsidRPr="00736938" w:rsidRDefault="005C09B9" w:rsidP="005C09B9"/>
    <w:p w14:paraId="225BA27E" w14:textId="77777777" w:rsidR="005C09B9" w:rsidRPr="00736938" w:rsidRDefault="005C09B9" w:rsidP="005C09B9">
      <w:pPr>
        <w:numPr>
          <w:ilvl w:val="0"/>
          <w:numId w:val="11"/>
        </w:numPr>
      </w:pPr>
      <w:r w:rsidRPr="00736938">
        <w:t>What reaction is being tested?</w:t>
      </w:r>
    </w:p>
    <w:p w14:paraId="307570F9" w14:textId="77777777" w:rsidR="005C09B9" w:rsidRPr="00736938" w:rsidRDefault="005C09B9" w:rsidP="005C09B9"/>
    <w:p w14:paraId="247BD8F3" w14:textId="77777777" w:rsidR="005C09B9" w:rsidRPr="00736938" w:rsidRDefault="005C09B9" w:rsidP="005C09B9"/>
    <w:p w14:paraId="3E3EA99C" w14:textId="77777777" w:rsidR="005C09B9" w:rsidRPr="00736938" w:rsidRDefault="005C09B9" w:rsidP="005C09B9"/>
    <w:p w14:paraId="04FD9C85" w14:textId="77777777" w:rsidR="005C09B9" w:rsidRPr="00736938" w:rsidRDefault="005C09B9" w:rsidP="005C09B9"/>
    <w:p w14:paraId="106A3B70" w14:textId="77777777" w:rsidR="005C09B9" w:rsidRPr="00736938" w:rsidRDefault="005C09B9" w:rsidP="005C09B9">
      <w:pPr>
        <w:numPr>
          <w:ilvl w:val="0"/>
          <w:numId w:val="11"/>
        </w:numPr>
      </w:pPr>
      <w:r w:rsidRPr="00736938">
        <w:t>How will the presence of glucose be tested?</w:t>
      </w:r>
    </w:p>
    <w:p w14:paraId="5676F61A" w14:textId="77777777" w:rsidR="005C09B9" w:rsidRPr="00736938" w:rsidRDefault="005C09B9" w:rsidP="005C09B9"/>
    <w:p w14:paraId="2CCC290D" w14:textId="77777777" w:rsidR="005C09B9" w:rsidRPr="00736938" w:rsidRDefault="005C09B9" w:rsidP="005C09B9"/>
    <w:p w14:paraId="2F4F96E3" w14:textId="77777777" w:rsidR="005C09B9" w:rsidRPr="00736938" w:rsidRDefault="005C09B9" w:rsidP="005C09B9"/>
    <w:p w14:paraId="1B5C6107" w14:textId="77777777" w:rsidR="005C09B9" w:rsidRPr="00736938" w:rsidRDefault="005C09B9" w:rsidP="005C09B9"/>
    <w:p w14:paraId="420305DC" w14:textId="77777777" w:rsidR="005C09B9" w:rsidRPr="00736938" w:rsidRDefault="005C09B9" w:rsidP="005C09B9">
      <w:pPr>
        <w:numPr>
          <w:ilvl w:val="0"/>
          <w:numId w:val="11"/>
        </w:numPr>
      </w:pPr>
      <w:r w:rsidRPr="00736938">
        <w:t>If a sample tests positive for glucose, what can be assumed about the enzyme activity?</w:t>
      </w:r>
    </w:p>
    <w:p w14:paraId="0904AB3B" w14:textId="77777777" w:rsidR="005C09B9" w:rsidRPr="00736938" w:rsidRDefault="005C09B9" w:rsidP="005C09B9"/>
    <w:p w14:paraId="1329B5E7" w14:textId="77777777" w:rsidR="005C09B9" w:rsidRPr="00736938" w:rsidRDefault="005C09B9" w:rsidP="005C09B9"/>
    <w:p w14:paraId="42340CA0" w14:textId="77777777" w:rsidR="005C09B9" w:rsidRPr="00736938" w:rsidRDefault="005C09B9" w:rsidP="005C09B9"/>
    <w:p w14:paraId="36DB5FF6" w14:textId="77777777" w:rsidR="005C09B9" w:rsidRDefault="005C09B9" w:rsidP="005C09B9"/>
    <w:p w14:paraId="79EF0BC9" w14:textId="77777777" w:rsidR="005C09B9" w:rsidRPr="00AF2F83" w:rsidRDefault="005C09B9" w:rsidP="005C09B9">
      <w:pPr>
        <w:rPr>
          <w:b/>
          <w:sz w:val="14"/>
          <w:szCs w:val="14"/>
        </w:rPr>
      </w:pPr>
    </w:p>
    <w:p w14:paraId="18FD2EBF" w14:textId="77777777" w:rsidR="005C09B9" w:rsidRPr="00736938" w:rsidRDefault="005C09B9" w:rsidP="005C09B9">
      <w:pPr>
        <w:rPr>
          <w:b/>
        </w:rPr>
      </w:pPr>
      <w:r w:rsidRPr="00736938">
        <w:rPr>
          <w:b/>
        </w:rPr>
        <w:t>Materials</w:t>
      </w:r>
    </w:p>
    <w:p w14:paraId="43F708B6" w14:textId="77777777" w:rsidR="005C09B9" w:rsidRDefault="005C09B9" w:rsidP="005C09B9">
      <w:pPr>
        <w:sectPr w:rsidR="005C09B9" w:rsidSect="00E75414">
          <w:type w:val="continuous"/>
          <w:pgSz w:w="12240" w:h="15840"/>
          <w:pgMar w:top="360" w:right="864" w:bottom="403" w:left="864" w:header="144" w:footer="720" w:gutter="0"/>
          <w:cols w:space="720"/>
          <w:docGrid w:linePitch="360"/>
        </w:sectPr>
      </w:pPr>
    </w:p>
    <w:p w14:paraId="77161836" w14:textId="77777777" w:rsidR="005C09B9" w:rsidRPr="00736938" w:rsidRDefault="005C09B9" w:rsidP="005C09B9">
      <w:pPr>
        <w:numPr>
          <w:ilvl w:val="0"/>
          <w:numId w:val="12"/>
        </w:numPr>
        <w:tabs>
          <w:tab w:val="clear" w:pos="720"/>
        </w:tabs>
        <w:ind w:left="360"/>
      </w:pPr>
      <w:r w:rsidRPr="00736938">
        <w:t>Droppers</w:t>
      </w:r>
    </w:p>
    <w:p w14:paraId="25ABD79D" w14:textId="77777777" w:rsidR="005C09B9" w:rsidRPr="00736938" w:rsidRDefault="005C09B9" w:rsidP="005C09B9">
      <w:pPr>
        <w:numPr>
          <w:ilvl w:val="0"/>
          <w:numId w:val="12"/>
        </w:numPr>
        <w:tabs>
          <w:tab w:val="clear" w:pos="720"/>
        </w:tabs>
        <w:ind w:left="360"/>
      </w:pPr>
      <w:r w:rsidRPr="00736938">
        <w:t xml:space="preserve">Glucose test strips </w:t>
      </w:r>
    </w:p>
    <w:p w14:paraId="4C7B6F96" w14:textId="77777777" w:rsidR="005C09B9" w:rsidRPr="00736938" w:rsidRDefault="005C09B9" w:rsidP="005C09B9">
      <w:pPr>
        <w:numPr>
          <w:ilvl w:val="0"/>
          <w:numId w:val="12"/>
        </w:numPr>
        <w:tabs>
          <w:tab w:val="clear" w:pos="720"/>
        </w:tabs>
        <w:ind w:left="360"/>
      </w:pPr>
      <w:r w:rsidRPr="00736938">
        <w:t>Lactase</w:t>
      </w:r>
      <w:r>
        <w:t xml:space="preserve"> enzyme</w:t>
      </w:r>
      <w:r w:rsidRPr="00736938">
        <w:t xml:space="preserve"> solution</w:t>
      </w:r>
    </w:p>
    <w:p w14:paraId="3674A742" w14:textId="77777777" w:rsidR="005C09B9" w:rsidRPr="00736938" w:rsidRDefault="005C09B9" w:rsidP="005C09B9">
      <w:pPr>
        <w:numPr>
          <w:ilvl w:val="0"/>
          <w:numId w:val="12"/>
        </w:numPr>
        <w:tabs>
          <w:tab w:val="clear" w:pos="720"/>
        </w:tabs>
        <w:ind w:left="360"/>
      </w:pPr>
      <w:r w:rsidRPr="00736938">
        <w:t>Lactase solution - boiled</w:t>
      </w:r>
    </w:p>
    <w:p w14:paraId="344159AE" w14:textId="77777777" w:rsidR="005C09B9" w:rsidRPr="00736938" w:rsidRDefault="005C09B9" w:rsidP="005C09B9">
      <w:pPr>
        <w:numPr>
          <w:ilvl w:val="0"/>
          <w:numId w:val="12"/>
        </w:numPr>
        <w:tabs>
          <w:tab w:val="clear" w:pos="720"/>
        </w:tabs>
        <w:ind w:left="360"/>
      </w:pPr>
      <w:r w:rsidRPr="00736938">
        <w:t>Lactase solution</w:t>
      </w:r>
      <w:r>
        <w:t xml:space="preserve"> </w:t>
      </w:r>
      <w:r w:rsidRPr="00736938">
        <w:t>- pH 11 (</w:t>
      </w:r>
      <w:r>
        <w:t>basic</w:t>
      </w:r>
      <w:r w:rsidRPr="00736938">
        <w:t>)</w:t>
      </w:r>
    </w:p>
    <w:p w14:paraId="4A1A45B9" w14:textId="77777777" w:rsidR="005C09B9" w:rsidRPr="00736938" w:rsidRDefault="005C09B9" w:rsidP="005C09B9">
      <w:pPr>
        <w:numPr>
          <w:ilvl w:val="0"/>
          <w:numId w:val="12"/>
        </w:numPr>
        <w:tabs>
          <w:tab w:val="clear" w:pos="720"/>
        </w:tabs>
        <w:ind w:left="360"/>
      </w:pPr>
      <w:proofErr w:type="spellStart"/>
      <w:r w:rsidRPr="00736938">
        <w:t>Microwell</w:t>
      </w:r>
      <w:proofErr w:type="spellEnd"/>
      <w:r w:rsidRPr="00736938">
        <w:t xml:space="preserve"> plate</w:t>
      </w:r>
    </w:p>
    <w:p w14:paraId="6CF1980E" w14:textId="77777777" w:rsidR="005C09B9" w:rsidRPr="00736938" w:rsidRDefault="005C09B9" w:rsidP="005C09B9">
      <w:pPr>
        <w:numPr>
          <w:ilvl w:val="0"/>
          <w:numId w:val="12"/>
        </w:numPr>
        <w:tabs>
          <w:tab w:val="clear" w:pos="720"/>
        </w:tabs>
        <w:ind w:left="360"/>
      </w:pPr>
      <w:r w:rsidRPr="00736938">
        <w:t xml:space="preserve">Milk </w:t>
      </w:r>
    </w:p>
    <w:p w14:paraId="0B6346BA" w14:textId="77777777" w:rsidR="005C09B9" w:rsidRPr="00736938" w:rsidRDefault="005C09B9" w:rsidP="005C09B9">
      <w:pPr>
        <w:numPr>
          <w:ilvl w:val="0"/>
          <w:numId w:val="12"/>
        </w:numPr>
        <w:tabs>
          <w:tab w:val="clear" w:pos="720"/>
        </w:tabs>
        <w:ind w:left="360"/>
      </w:pPr>
      <w:r w:rsidRPr="00736938">
        <w:t xml:space="preserve">Sucrose solution </w:t>
      </w:r>
    </w:p>
    <w:p w14:paraId="7A9D07F0" w14:textId="77777777" w:rsidR="005C09B9" w:rsidRPr="00736938" w:rsidRDefault="005C09B9" w:rsidP="005C09B9">
      <w:pPr>
        <w:numPr>
          <w:ilvl w:val="0"/>
          <w:numId w:val="12"/>
        </w:numPr>
        <w:tabs>
          <w:tab w:val="clear" w:pos="720"/>
        </w:tabs>
        <w:ind w:left="360"/>
      </w:pPr>
      <w:r w:rsidRPr="00736938">
        <w:t>White paper towel</w:t>
      </w:r>
    </w:p>
    <w:p w14:paraId="75466F21" w14:textId="77777777" w:rsidR="005C09B9" w:rsidRDefault="005C09B9" w:rsidP="005C09B9">
      <w:pPr>
        <w:ind w:left="360"/>
        <w:sectPr w:rsidR="005C09B9" w:rsidSect="00C55EE9">
          <w:type w:val="continuous"/>
          <w:pgSz w:w="12240" w:h="15840"/>
          <w:pgMar w:top="360" w:right="864" w:bottom="360" w:left="864" w:header="720" w:footer="720" w:gutter="0"/>
          <w:cols w:num="3" w:space="0"/>
          <w:docGrid w:linePitch="360"/>
        </w:sectPr>
      </w:pPr>
    </w:p>
    <w:p w14:paraId="2A224963" w14:textId="77777777" w:rsidR="005C09B9" w:rsidRPr="00AF2F83" w:rsidRDefault="005C09B9" w:rsidP="005C09B9">
      <w:pPr>
        <w:rPr>
          <w:sz w:val="14"/>
          <w:szCs w:val="14"/>
        </w:rPr>
      </w:pPr>
    </w:p>
    <w:p w14:paraId="0066334F" w14:textId="77777777" w:rsidR="005C09B9" w:rsidRPr="00597D96" w:rsidRDefault="005C09B9" w:rsidP="005C09B9">
      <w:r w:rsidRPr="00736938">
        <w:rPr>
          <w:b/>
        </w:rPr>
        <w:t>Procedure</w:t>
      </w:r>
      <w:r>
        <w:rPr>
          <w:b/>
        </w:rPr>
        <w:t xml:space="preserve">: </w:t>
      </w:r>
      <w:r>
        <w:t>Assume that each well represents a person.</w:t>
      </w:r>
    </w:p>
    <w:p w14:paraId="6BCB1718" w14:textId="77777777" w:rsidR="005C09B9" w:rsidRPr="00736938" w:rsidRDefault="005C09B9" w:rsidP="005C09B9">
      <w:pPr>
        <w:numPr>
          <w:ilvl w:val="0"/>
          <w:numId w:val="10"/>
        </w:numPr>
      </w:pPr>
      <w:r w:rsidRPr="00736938">
        <w:t xml:space="preserve">Put the </w:t>
      </w:r>
      <w:proofErr w:type="spellStart"/>
      <w:r w:rsidRPr="00736938">
        <w:t>microwell</w:t>
      </w:r>
      <w:proofErr w:type="spellEnd"/>
      <w:r w:rsidRPr="00736938">
        <w:t xml:space="preserve"> plate on a white paper. Label the well plate A, B, C, D, </w:t>
      </w:r>
      <w:r>
        <w:t xml:space="preserve">E, </w:t>
      </w:r>
      <w:r w:rsidRPr="00736938">
        <w:t xml:space="preserve">and </w:t>
      </w:r>
      <w:r>
        <w:t>F</w:t>
      </w:r>
      <w:r w:rsidRPr="00736938">
        <w:t xml:space="preserve"> by writing on the paper towel.</w:t>
      </w:r>
    </w:p>
    <w:p w14:paraId="6941D2CD" w14:textId="77777777" w:rsidR="005C09B9" w:rsidRPr="00736938" w:rsidRDefault="005C09B9" w:rsidP="005C09B9">
      <w:pPr>
        <w:numPr>
          <w:ilvl w:val="0"/>
          <w:numId w:val="10"/>
        </w:numPr>
        <w:spacing w:before="60" w:after="60"/>
      </w:pPr>
      <w:r w:rsidRPr="00736938">
        <w:t>In well A add 10 drops of milk and 5 drops of water.</w:t>
      </w:r>
      <w:r>
        <w:t xml:space="preserve"> This represents a person who is lactose intolerant.</w:t>
      </w:r>
    </w:p>
    <w:p w14:paraId="1D40FE08" w14:textId="77777777" w:rsidR="005C09B9" w:rsidRPr="00736938" w:rsidRDefault="005C09B9" w:rsidP="005C09B9">
      <w:pPr>
        <w:numPr>
          <w:ilvl w:val="0"/>
          <w:numId w:val="10"/>
        </w:numPr>
        <w:spacing w:before="60" w:after="60"/>
      </w:pPr>
      <w:r w:rsidRPr="00736938">
        <w:t xml:space="preserve">In well B add 10 drops of milk and 5 drops of </w:t>
      </w:r>
      <w:r>
        <w:t xml:space="preserve">lactase </w:t>
      </w:r>
      <w:r w:rsidRPr="00736938">
        <w:t xml:space="preserve">enzyme solution. </w:t>
      </w:r>
      <w:r>
        <w:t xml:space="preserve">This represents a person who has the lactase enzyme and can digest milk. </w:t>
      </w:r>
    </w:p>
    <w:p w14:paraId="615E4089" w14:textId="77777777" w:rsidR="005C09B9" w:rsidRPr="00736938" w:rsidRDefault="005C09B9" w:rsidP="005C09B9">
      <w:pPr>
        <w:numPr>
          <w:ilvl w:val="0"/>
          <w:numId w:val="10"/>
        </w:numPr>
        <w:spacing w:before="60" w:after="60"/>
      </w:pPr>
      <w:r w:rsidRPr="00736938">
        <w:t xml:space="preserve">In well C add 10 drops of milk and 5 drops of boiled </w:t>
      </w:r>
      <w:r>
        <w:t xml:space="preserve">lactase </w:t>
      </w:r>
      <w:r w:rsidRPr="00736938">
        <w:t xml:space="preserve">enzyme solution. </w:t>
      </w:r>
      <w:r>
        <w:t xml:space="preserve">This represents a person who has the lactase enzyme, but boiling the enzyme has caused denaturation. </w:t>
      </w:r>
    </w:p>
    <w:p w14:paraId="77DEBA7B" w14:textId="77777777" w:rsidR="005C09B9" w:rsidRPr="00736938" w:rsidRDefault="005C09B9" w:rsidP="005C09B9">
      <w:pPr>
        <w:numPr>
          <w:ilvl w:val="0"/>
          <w:numId w:val="10"/>
        </w:numPr>
        <w:spacing w:before="60" w:after="60"/>
      </w:pPr>
      <w:r w:rsidRPr="00736938">
        <w:t xml:space="preserve">In well D add 10 drops of milk and 5 drops of </w:t>
      </w:r>
      <w:r>
        <w:t>basic</w:t>
      </w:r>
      <w:r w:rsidRPr="00736938">
        <w:t xml:space="preserve"> </w:t>
      </w:r>
      <w:r>
        <w:t xml:space="preserve">(pH 11) lactase </w:t>
      </w:r>
      <w:r w:rsidRPr="00736938">
        <w:t>enzyme solution.</w:t>
      </w:r>
      <w:r>
        <w:t xml:space="preserve"> This represents a person who has the lactase enzyme, but changing the pH of the enzyme has caused denaturation.</w:t>
      </w:r>
    </w:p>
    <w:p w14:paraId="36A50469" w14:textId="77777777" w:rsidR="005C09B9" w:rsidRPr="00736938" w:rsidRDefault="005C09B9" w:rsidP="005C09B9">
      <w:pPr>
        <w:numPr>
          <w:ilvl w:val="0"/>
          <w:numId w:val="10"/>
        </w:numPr>
        <w:spacing w:before="60" w:after="60"/>
      </w:pPr>
      <w:r w:rsidRPr="00736938">
        <w:t xml:space="preserve">In well E add 10 drops of sucrose solution and 5 drops of </w:t>
      </w:r>
      <w:r>
        <w:t xml:space="preserve">lactase </w:t>
      </w:r>
      <w:r w:rsidRPr="00736938">
        <w:t xml:space="preserve">enzyme solution. </w:t>
      </w:r>
      <w:r>
        <w:t xml:space="preserve">This represents a person who has the lactase enzyme, but chooses to avoid consuming dairy products. </w:t>
      </w:r>
    </w:p>
    <w:p w14:paraId="73A6F035" w14:textId="77777777" w:rsidR="005C09B9" w:rsidRPr="00736938" w:rsidRDefault="005C09B9" w:rsidP="005C09B9">
      <w:pPr>
        <w:numPr>
          <w:ilvl w:val="0"/>
          <w:numId w:val="10"/>
        </w:numPr>
        <w:spacing w:before="60" w:after="60"/>
      </w:pPr>
      <w:r w:rsidRPr="00736938">
        <w:t>In well F add 10 drops of glucose solution.</w:t>
      </w:r>
      <w:r>
        <w:t xml:space="preserve"> This represents a control for the experiment.</w:t>
      </w:r>
    </w:p>
    <w:p w14:paraId="665A06B4" w14:textId="77777777" w:rsidR="005C09B9" w:rsidRPr="00736938" w:rsidRDefault="005C09B9" w:rsidP="005C09B9">
      <w:pPr>
        <w:numPr>
          <w:ilvl w:val="0"/>
          <w:numId w:val="10"/>
        </w:numPr>
        <w:spacing w:before="60" w:after="60"/>
      </w:pPr>
      <w:r w:rsidRPr="00736938">
        <w:t>Dip the blue end of a glucose test strip into each well plate. Leave for a minute or so.</w:t>
      </w:r>
    </w:p>
    <w:p w14:paraId="26C0257F" w14:textId="77777777" w:rsidR="005C09B9" w:rsidRPr="00736938" w:rsidRDefault="005C09B9" w:rsidP="005C09B9">
      <w:pPr>
        <w:numPr>
          <w:ilvl w:val="0"/>
          <w:numId w:val="10"/>
        </w:numPr>
        <w:spacing w:before="60" w:after="60"/>
      </w:pPr>
      <w:r w:rsidRPr="00736938">
        <w:t xml:space="preserve">Set each glucose strip on a paper towel next to the corresponding well plate hole. </w:t>
      </w:r>
    </w:p>
    <w:p w14:paraId="346B4783" w14:textId="77777777" w:rsidR="005C09B9" w:rsidRPr="00736938" w:rsidRDefault="005C09B9" w:rsidP="005C09B9">
      <w:pPr>
        <w:numPr>
          <w:ilvl w:val="0"/>
          <w:numId w:val="10"/>
        </w:numPr>
        <w:spacing w:before="60" w:after="60"/>
      </w:pPr>
      <w:r w:rsidRPr="00736938">
        <w:t xml:space="preserve">Wait ten minutes to read the results. </w:t>
      </w:r>
    </w:p>
    <w:p w14:paraId="12A34648" w14:textId="77777777" w:rsidR="005C09B9" w:rsidRDefault="005C09B9" w:rsidP="005C09B9">
      <w:pPr>
        <w:numPr>
          <w:ilvl w:val="0"/>
          <w:numId w:val="10"/>
        </w:numPr>
      </w:pPr>
      <w:r w:rsidRPr="00736938">
        <w:t xml:space="preserve"> Record data in table. If there was glucose present mark a ‘</w:t>
      </w:r>
      <w:r w:rsidRPr="00BD57EA">
        <w:t>+</w:t>
      </w:r>
      <w:r w:rsidRPr="00736938">
        <w:t>’ in the table. If glucose was absent, mark a ‘</w:t>
      </w:r>
      <w:r>
        <w:rPr>
          <w:b/>
        </w:rPr>
        <w:t>―</w:t>
      </w:r>
      <w:r w:rsidRPr="00736938">
        <w:t xml:space="preserve">’ in the table. </w:t>
      </w:r>
    </w:p>
    <w:p w14:paraId="62A42650" w14:textId="77777777" w:rsidR="005C09B9" w:rsidRDefault="005C09B9" w:rsidP="005C09B9"/>
    <w:p w14:paraId="588B3B75" w14:textId="4B00DD0A" w:rsidR="005C09B9" w:rsidRPr="00BD57EA" w:rsidRDefault="005C09B9" w:rsidP="005C09B9">
      <w:pPr>
        <w:ind w:left="1440" w:hanging="1440"/>
      </w:pPr>
      <w:r>
        <w:rPr>
          <w:b/>
        </w:rPr>
        <w:t xml:space="preserve">Apparatus: </w:t>
      </w:r>
      <w:r>
        <w:rPr>
          <w:b/>
        </w:rPr>
        <w:tab/>
      </w:r>
      <w:r>
        <w:t xml:space="preserve"> </w:t>
      </w:r>
    </w:p>
    <w:p w14:paraId="7074EB57" w14:textId="77777777" w:rsidR="005C09B9" w:rsidRDefault="005C09B9" w:rsidP="005C09B9">
      <w:pPr>
        <w:rPr>
          <w:b/>
        </w:rPr>
      </w:pPr>
      <w:r>
        <w:rPr>
          <w:b/>
          <w:noProof/>
        </w:rPr>
        <mc:AlternateContent>
          <mc:Choice Requires="wpg">
            <w:drawing>
              <wp:anchor distT="0" distB="0" distL="114300" distR="114300" simplePos="0" relativeHeight="251663360" behindDoc="1" locked="0" layoutInCell="1" allowOverlap="1" wp14:anchorId="241306C3" wp14:editId="08F7373E">
                <wp:simplePos x="0" y="0"/>
                <wp:positionH relativeFrom="column">
                  <wp:posOffset>480060</wp:posOffset>
                </wp:positionH>
                <wp:positionV relativeFrom="paragraph">
                  <wp:posOffset>99695</wp:posOffset>
                </wp:positionV>
                <wp:extent cx="5715000" cy="1920240"/>
                <wp:effectExtent l="0" t="0" r="19050" b="2286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1920240"/>
                          <a:chOff x="1620" y="9396"/>
                          <a:chExt cx="9000" cy="3024"/>
                        </a:xfrm>
                      </wpg:grpSpPr>
                      <wps:wsp>
                        <wps:cNvPr id="59" name="Oval 18"/>
                        <wps:cNvSpPr>
                          <a:spLocks noChangeArrowheads="1"/>
                        </wps:cNvSpPr>
                        <wps:spPr bwMode="auto">
                          <a:xfrm>
                            <a:off x="5580" y="9660"/>
                            <a:ext cx="1080" cy="1080"/>
                          </a:xfrm>
                          <a:prstGeom prst="ellipse">
                            <a:avLst/>
                          </a:prstGeom>
                          <a:noFill/>
                          <a:ln w="9525">
                            <a:solidFill>
                              <a:srgbClr val="000000"/>
                            </a:solidFill>
                            <a:round/>
                            <a:headEnd/>
                            <a:tailEnd/>
                          </a:ln>
                        </wps:spPr>
                        <wps:bodyPr rot="0" vert="horz" wrap="square" lIns="91440" tIns="45720" rIns="91440" bIns="45720" anchor="t" anchorCtr="0" upright="1">
                          <a:noAutofit/>
                        </wps:bodyPr>
                      </wps:wsp>
                      <wps:wsp>
                        <wps:cNvPr id="60" name="Rectangle 19"/>
                        <wps:cNvSpPr>
                          <a:spLocks noChangeArrowheads="1"/>
                        </wps:cNvSpPr>
                        <wps:spPr bwMode="auto">
                          <a:xfrm>
                            <a:off x="1620" y="9396"/>
                            <a:ext cx="9000" cy="302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Oval 20"/>
                        <wps:cNvSpPr>
                          <a:spLocks noChangeArrowheads="1"/>
                        </wps:cNvSpPr>
                        <wps:spPr bwMode="auto">
                          <a:xfrm>
                            <a:off x="5580" y="11076"/>
                            <a:ext cx="108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 name="Oval 21"/>
                        <wps:cNvSpPr>
                          <a:spLocks noChangeArrowheads="1"/>
                        </wps:cNvSpPr>
                        <wps:spPr bwMode="auto">
                          <a:xfrm>
                            <a:off x="2304" y="9668"/>
                            <a:ext cx="108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 name="Oval 22"/>
                        <wps:cNvSpPr>
                          <a:spLocks noChangeArrowheads="1"/>
                        </wps:cNvSpPr>
                        <wps:spPr bwMode="auto">
                          <a:xfrm>
                            <a:off x="2304" y="11076"/>
                            <a:ext cx="108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 name="Oval 23"/>
                        <wps:cNvSpPr>
                          <a:spLocks noChangeArrowheads="1"/>
                        </wps:cNvSpPr>
                        <wps:spPr bwMode="auto">
                          <a:xfrm>
                            <a:off x="8784" y="9660"/>
                            <a:ext cx="108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 name="Oval 24"/>
                        <wps:cNvSpPr>
                          <a:spLocks noChangeArrowheads="1"/>
                        </wps:cNvSpPr>
                        <wps:spPr bwMode="auto">
                          <a:xfrm>
                            <a:off x="8784" y="11076"/>
                            <a:ext cx="1080" cy="1080"/>
                          </a:xfrm>
                          <a:prstGeom prst="ellipse">
                            <a:avLst/>
                          </a:pr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 o:spid="_x0000_s1026" style="position:absolute;margin-left:37.8pt;margin-top:7.85pt;width:450pt;height:151.2pt;z-index:-251653120" coordorigin="1620,9396" coordsize="9000,302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">
                <v:oval id="Oval 18" o:spid="_x0000_s1027" style="position:absolute;left:5580;top:9660;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8XVOxAAA&#10;ANsAAAAPAAAAZHJzL2Rvd25yZXYueG1sRI/dagIxFITvhb5DOIXelJpVqtTVKCIIvSjUvwc4bo7Z&#10;1c3JmqTu9u0boeDlMDPfMLNFZ2txIx8qxwoG/QwEceF0xUbBYb9++wARIrLG2jEp+KUAi/lTb4a5&#10;di1v6baLRiQIhxwVlDE2uZShKMli6LuGOHkn5y3GJL2R2mOb4LaWwywbS4sVp4USG1qVVFx2P1bB&#10;8Xhwnbz6782ruXh8P7eN+doo9fLcLacgInXxEf5vf2oFowncv6QfIO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fF1TsQAAADbAAAADwAAAAAAAAAAAAAAAACXAgAAZHJzL2Rv&#10;d25yZXYueG1sUEsFBgAAAAAEAAQA9QAAAIgDAAAAAA==&#10;" filled="f"/>
                <v:rect id="Rectangle 19" o:spid="_x0000_s1028" style="position:absolute;left:1620;top:9396;width:9000;height:30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2wotvwAA&#10;ANsAAAAPAAAAZHJzL2Rvd25yZXYueG1sRE9Ni8IwEL0v+B/CCN7WVEFZqlGqKHgSdBdWb0MzJsVm&#10;Uppo6783h4U9Pt73ct27WjypDZVnBZNxBoK49Lpio+Dne//5BSJEZI21Z1LwogDr1eBjibn2HZ/o&#10;eY5GpBAOOSqwMTa5lKG05DCMfUOcuJtvHcYEWyN1i10Kd7WcZtlcOqw4NVhsaGupvJ8fTsGuuR6L&#10;mQmy+I32cvebbm+PRqnRsC8WICL18V/85z5oBfO0Pn1JP0Cu3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jbCi2/AAAA2wAAAA8AAAAAAAAAAAAAAAAAlwIAAGRycy9kb3ducmV2&#10;LnhtbFBLBQYAAAAABAAEAPUAAACDAwAAAAA=&#10;" filled="f"/>
                <v:oval id="Oval 20" o:spid="_x0000_s1029" style="position:absolute;left:5580;top:11076;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9XqywwAA&#10;ANsAAAAPAAAAZHJzL2Rvd25yZXYueG1sRI9Ba8JAFITvBf/D8oTe6iYNhhJdRZSCPfRg2t4f2WcS&#10;zL4N2dcY/71bKHgcZuYbZr2dXKdGGkLr2UC6SEARV962XBv4/np/eQMVBNli55kM3CjAdjN7WmNh&#10;/ZVPNJZSqwjhUKCBRqQvtA5VQw7DwvfE0Tv7waFEOdTaDniNcNfp1yTJtcOW40KDPe0bqi7lrzNw&#10;qHdlPupMltn5cJTl5efzI0uNeZ5PuxUooUke4f/20RrIU/j7En+A3t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j9XqywwAAANsAAAAPAAAAAAAAAAAAAAAAAJcCAABkcnMvZG93&#10;bnJldi54bWxQSwUGAAAAAAQABAD1AAAAhwMAAAAA&#10;"/>
                <v:oval id="Oval 21" o:spid="_x0000_s1030" style="position:absolute;left:2304;top:9668;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J+TFwwAA&#10;ANsAAAAPAAAAZHJzL2Rvd25yZXYueG1sRI9Ba8JAFITvQv/D8gredKPBUFJXkYqgBw+N7f2RfSbB&#10;7NuQfY3pv+8KQo/DzHzDrLeja9VAfWg8G1jME1DEpbcNVwa+LofZG6ggyBZbz2TglwJsNy+TNebW&#10;3/mThkIqFSEccjRQi3S51qGsyWGY+444elffO5Qo+0rbHu8R7lq9TJJMO2w4LtTY0UdN5a34cQb2&#10;1a7IBp3KKr3uj7K6fZ9P6cKY6eu4ewclNMp/+Nk+WgPZEh5f4g/Qm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TJ+TFwwAAANsAAAAPAAAAAAAAAAAAAAAAAJcCAABkcnMvZG93&#10;bnJldi54bWxQSwUGAAAAAAQABAD1AAAAhwMAAAAA&#10;"/>
                <v:oval id="Oval 22" o:spid="_x0000_s1031" style="position:absolute;left:2304;top:11076;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a0FewwAA&#10;ANsAAAAPAAAAZHJzL2Rvd25yZXYueG1sRI9Ba8JAFITvBf/D8gq91Y0NhpK6iigFPXhotPdH9pkE&#10;s29D9jXGf+8KQo/DzHzDLFaja9VAfWg8G5hNE1DEpbcNVwZOx+/3T1BBkC22nsnAjQKslpOXBebW&#10;X/mHhkIqFSEccjRQi3S51qGsyWGY+o44emffO5Qo+0rbHq8R7lr9kSSZdthwXKixo01N5aX4cwa2&#10;1brIBp3KPD1vdzK//B726cyYt9dx/QVKaJT/8LO9swayFB5f4g/Qy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a0FewwAAANsAAAAPAAAAAAAAAAAAAAAAAJcCAABkcnMvZG93&#10;bnJldi54bWxQSwUGAAAAAAQABAD1AAAAhwMAAAAA&#10;"/>
                <v:oval id="Oval 23" o:spid="_x0000_s1032" style="position:absolute;left:8784;top:9660;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gtkqwwAA&#10;ANsAAAAPAAAAZHJzL2Rvd25yZXYueG1sRI9Ba8JAFITvgv9heUJvurGpoaSuIpWCHjw0tvdH9pkE&#10;s29D9jWm/94tCD0OM/MNs96OrlUD9aHxbGC5SEARl942XBn4On/MX0EFQbbYeiYDvxRgu5lO1phb&#10;f+NPGgqpVIRwyNFALdLlWoeyJodh4Tvi6F1871Ci7Ctte7xFuGv1c5Jk2mHDcaHGjt5rKq/FjzOw&#10;r3ZFNuhUVullf5DV9ft0TJfGPM3G3RsooVH+w4/2wRrIXuDvS/wBenM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zgtkqwwAAANsAAAAPAAAAAAAAAAAAAAAAAJcCAABkcnMvZG93&#10;bnJldi54bWxQSwUGAAAAAAQABAD1AAAAhwMAAAAA&#10;"/>
                <v:oval id="Oval 24" o:spid="_x0000_s1033" style="position:absolute;left:8784;top:11076;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0LX2xAAA&#10;ANsAAAAPAAAAZHJzL2Rvd25yZXYueG1sRI9Ra8IwFIXfB/6HcIW9DE03NpHaVGQg7GEwp/6Aa3NN&#10;q81NTaLt/v0yGPh4OOd8h1MsB9uKG/nQOFbwPM1AEFdON2wU7HfryRxEiMgaW8ek4IcCLMvRQ4G5&#10;dj1/020bjUgQDjkqqGPscilDVZPFMHUdcfKOzluMSXojtcc+wW0rX7JsJi02nBZq7Oi9puq8vVoF&#10;h8PeDfLivzZP5uzx9dR35nOj1ON4WC1ARBriPfzf/tAKZm/w9yX9AFn+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ItC19sQAAADbAAAADwAAAAAAAAAAAAAAAACXAgAAZHJzL2Rv&#10;d25yZXYueG1sUEsFBgAAAAAEAAQA9QAAAIgDAAAAAA==&#10;" filled="f"/>
              </v:group>
            </w:pict>
          </mc:Fallback>
        </mc:AlternateContent>
      </w:r>
    </w:p>
    <w:p w14:paraId="507561C4" w14:textId="77777777" w:rsidR="005C09B9" w:rsidRDefault="005C09B9" w:rsidP="005C09B9">
      <w:pPr>
        <w:rPr>
          <w:b/>
        </w:rPr>
      </w:pPr>
    </w:p>
    <w:p w14:paraId="42346B1A" w14:textId="77777777" w:rsidR="005C09B9" w:rsidRPr="008232B3" w:rsidRDefault="005C09B9" w:rsidP="005C09B9">
      <w:r>
        <w:rPr>
          <w:b/>
        </w:rPr>
        <w:tab/>
      </w:r>
      <w:r>
        <w:rPr>
          <w:b/>
        </w:rPr>
        <w:tab/>
      </w:r>
      <w:r>
        <w:rPr>
          <w:b/>
        </w:rPr>
        <w:tab/>
        <w:t xml:space="preserve">        </w:t>
      </w:r>
      <w:r>
        <w:t>Milk</w:t>
      </w:r>
      <w:r>
        <w:tab/>
      </w:r>
      <w:r>
        <w:tab/>
      </w:r>
      <w:r>
        <w:tab/>
      </w:r>
      <w:r>
        <w:tab/>
        <w:t xml:space="preserve">  Milk</w:t>
      </w:r>
      <w:r>
        <w:tab/>
      </w:r>
      <w:r>
        <w:tab/>
      </w:r>
      <w:r>
        <w:tab/>
      </w:r>
      <w:r>
        <w:tab/>
        <w:t xml:space="preserve">       Milk</w:t>
      </w:r>
    </w:p>
    <w:p w14:paraId="6FFDA88C" w14:textId="77777777" w:rsidR="005C09B9" w:rsidRPr="008232B3" w:rsidRDefault="005C09B9" w:rsidP="005C09B9">
      <w:r>
        <w:rPr>
          <w:b/>
        </w:rPr>
        <w:tab/>
      </w:r>
      <w:r>
        <w:rPr>
          <w:b/>
        </w:rPr>
        <w:tab/>
        <w:t xml:space="preserve">       A</w:t>
      </w:r>
      <w:r>
        <w:rPr>
          <w:b/>
        </w:rPr>
        <w:tab/>
        <w:t xml:space="preserve">        </w:t>
      </w:r>
      <w:r>
        <w:t>Water</w:t>
      </w:r>
      <w:r>
        <w:rPr>
          <w:b/>
        </w:rPr>
        <w:tab/>
      </w:r>
      <w:r>
        <w:rPr>
          <w:b/>
        </w:rPr>
        <w:tab/>
      </w:r>
      <w:r>
        <w:rPr>
          <w:b/>
        </w:rPr>
        <w:tab/>
        <w:t xml:space="preserve">  B</w:t>
      </w:r>
      <w:r>
        <w:rPr>
          <w:b/>
        </w:rPr>
        <w:tab/>
        <w:t xml:space="preserve">  </w:t>
      </w:r>
      <w:r>
        <w:t>Enzyme</w:t>
      </w:r>
      <w:r>
        <w:rPr>
          <w:b/>
        </w:rPr>
        <w:tab/>
      </w:r>
      <w:r>
        <w:rPr>
          <w:b/>
        </w:rPr>
        <w:tab/>
        <w:t xml:space="preserve">       C         </w:t>
      </w:r>
      <w:r>
        <w:t>Boiled enzyme</w:t>
      </w:r>
    </w:p>
    <w:p w14:paraId="7137F679" w14:textId="77777777" w:rsidR="005C09B9" w:rsidRDefault="005C09B9" w:rsidP="005C09B9">
      <w:pPr>
        <w:jc w:val="center"/>
        <w:rPr>
          <w:b/>
        </w:rPr>
      </w:pPr>
    </w:p>
    <w:p w14:paraId="0AF7644A" w14:textId="77777777" w:rsidR="005C09B9" w:rsidRDefault="005C09B9" w:rsidP="005C09B9">
      <w:pPr>
        <w:rPr>
          <w:b/>
        </w:rPr>
      </w:pPr>
    </w:p>
    <w:p w14:paraId="4FCF26C0" w14:textId="77777777" w:rsidR="005C09B9" w:rsidRDefault="005C09B9" w:rsidP="005C09B9">
      <w:pPr>
        <w:rPr>
          <w:b/>
        </w:rPr>
      </w:pPr>
    </w:p>
    <w:p w14:paraId="590E729C" w14:textId="77777777" w:rsidR="005C09B9" w:rsidRPr="00BD57EA" w:rsidRDefault="005C09B9" w:rsidP="005C09B9">
      <w:r>
        <w:rPr>
          <w:b/>
        </w:rPr>
        <w:tab/>
      </w:r>
      <w:r>
        <w:rPr>
          <w:b/>
        </w:rPr>
        <w:tab/>
      </w:r>
      <w:r>
        <w:rPr>
          <w:b/>
        </w:rPr>
        <w:tab/>
        <w:t xml:space="preserve">        </w:t>
      </w:r>
      <w:r>
        <w:t>Milk</w:t>
      </w:r>
      <w:r>
        <w:tab/>
      </w:r>
      <w:r>
        <w:tab/>
      </w:r>
      <w:r>
        <w:tab/>
      </w:r>
      <w:r>
        <w:tab/>
        <w:t xml:space="preserve">  Sucrose</w:t>
      </w:r>
      <w:r>
        <w:tab/>
      </w:r>
      <w:r>
        <w:tab/>
      </w:r>
      <w:r>
        <w:tab/>
        <w:t xml:space="preserve">       Glucose</w:t>
      </w:r>
    </w:p>
    <w:p w14:paraId="1A4FA2DD" w14:textId="77777777" w:rsidR="005C09B9" w:rsidRPr="00BD57EA" w:rsidRDefault="005C09B9" w:rsidP="005C09B9">
      <w:r>
        <w:rPr>
          <w:b/>
        </w:rPr>
        <w:tab/>
      </w:r>
      <w:r>
        <w:rPr>
          <w:b/>
        </w:rPr>
        <w:tab/>
        <w:t xml:space="preserve">       D</w:t>
      </w:r>
      <w:r>
        <w:rPr>
          <w:b/>
        </w:rPr>
        <w:tab/>
        <w:t xml:space="preserve">        </w:t>
      </w:r>
      <w:r>
        <w:t>Basic enzyme</w:t>
      </w:r>
      <w:r>
        <w:rPr>
          <w:b/>
        </w:rPr>
        <w:tab/>
      </w:r>
      <w:r>
        <w:rPr>
          <w:b/>
        </w:rPr>
        <w:tab/>
        <w:t xml:space="preserve">  E</w:t>
      </w:r>
      <w:r>
        <w:rPr>
          <w:b/>
        </w:rPr>
        <w:tab/>
        <w:t xml:space="preserve">  </w:t>
      </w:r>
      <w:r>
        <w:t>Enzyme</w:t>
      </w:r>
      <w:r>
        <w:rPr>
          <w:b/>
        </w:rPr>
        <w:tab/>
      </w:r>
      <w:r>
        <w:rPr>
          <w:b/>
        </w:rPr>
        <w:tab/>
        <w:t xml:space="preserve">       F</w:t>
      </w:r>
      <w:r>
        <w:rPr>
          <w:b/>
        </w:rPr>
        <w:tab/>
        <w:t xml:space="preserve">       </w:t>
      </w:r>
    </w:p>
    <w:p w14:paraId="7C27CA1A" w14:textId="77777777" w:rsidR="005C09B9" w:rsidRDefault="005C09B9" w:rsidP="005C09B9">
      <w:pPr>
        <w:rPr>
          <w:b/>
        </w:rPr>
      </w:pPr>
    </w:p>
    <w:p w14:paraId="1D815523" w14:textId="77777777" w:rsidR="005C09B9" w:rsidRDefault="005C09B9" w:rsidP="005C09B9">
      <w:pPr>
        <w:rPr>
          <w:b/>
        </w:rPr>
      </w:pPr>
    </w:p>
    <w:p w14:paraId="05ABE5C7" w14:textId="77777777" w:rsidR="005C09B9" w:rsidRPr="00CC46BB" w:rsidRDefault="005C09B9" w:rsidP="005C09B9">
      <w:pPr>
        <w:rPr>
          <w:b/>
          <w:sz w:val="30"/>
          <w:szCs w:val="30"/>
        </w:rPr>
      </w:pPr>
    </w:p>
    <w:p w14:paraId="7B2C9F66" w14:textId="77777777" w:rsidR="005C09B9" w:rsidRDefault="005C09B9" w:rsidP="005C09B9">
      <w:pPr>
        <w:rPr>
          <w:b/>
        </w:rPr>
      </w:pPr>
    </w:p>
    <w:p w14:paraId="2E9AB067" w14:textId="77777777" w:rsidR="005C09B9" w:rsidRDefault="005C09B9" w:rsidP="005C09B9">
      <w:pPr>
        <w:rPr>
          <w:b/>
        </w:rPr>
      </w:pPr>
      <w:r w:rsidRPr="00736938">
        <w:rPr>
          <w:b/>
        </w:rPr>
        <w:t>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2"/>
        <w:gridCol w:w="2342"/>
      </w:tblGrid>
      <w:tr w:rsidR="005C09B9" w:rsidRPr="00272C11" w14:paraId="3ED755D8" w14:textId="77777777" w:rsidTr="005C09B9">
        <w:trPr>
          <w:jc w:val="center"/>
        </w:trPr>
        <w:tc>
          <w:tcPr>
            <w:tcW w:w="7584" w:type="dxa"/>
            <w:gridSpan w:val="2"/>
            <w:tcBorders>
              <w:bottom w:val="single" w:sz="4" w:space="0" w:color="auto"/>
            </w:tcBorders>
            <w:shd w:val="clear" w:color="auto" w:fill="E6E6E6"/>
            <w:vAlign w:val="center"/>
          </w:tcPr>
          <w:p w14:paraId="7F6E203A" w14:textId="77777777" w:rsidR="005C09B9" w:rsidRPr="00272C11" w:rsidRDefault="005C09B9" w:rsidP="005C09B9">
            <w:pPr>
              <w:jc w:val="center"/>
              <w:rPr>
                <w:b/>
              </w:rPr>
            </w:pPr>
            <w:r w:rsidRPr="00272C11">
              <w:rPr>
                <w:b/>
              </w:rPr>
              <w:t>Table 1: Glucose presence in the following solutions</w:t>
            </w:r>
          </w:p>
        </w:tc>
      </w:tr>
      <w:tr w:rsidR="005C09B9" w:rsidRPr="00272C11" w14:paraId="55C19E56" w14:textId="77777777" w:rsidTr="005C09B9">
        <w:trPr>
          <w:jc w:val="center"/>
        </w:trPr>
        <w:tc>
          <w:tcPr>
            <w:tcW w:w="5242" w:type="dxa"/>
            <w:shd w:val="clear" w:color="auto" w:fill="F3F3F3"/>
            <w:vAlign w:val="center"/>
          </w:tcPr>
          <w:p w14:paraId="66051436" w14:textId="77777777" w:rsidR="005C09B9" w:rsidRPr="00272C11" w:rsidRDefault="005C09B9" w:rsidP="005C09B9">
            <w:pPr>
              <w:rPr>
                <w:b/>
              </w:rPr>
            </w:pPr>
            <w:r w:rsidRPr="00272C11">
              <w:rPr>
                <w:b/>
              </w:rPr>
              <w:t>Type of solution</w:t>
            </w:r>
          </w:p>
        </w:tc>
        <w:tc>
          <w:tcPr>
            <w:tcW w:w="2342" w:type="dxa"/>
            <w:shd w:val="clear" w:color="auto" w:fill="F3F3F3"/>
            <w:vAlign w:val="center"/>
          </w:tcPr>
          <w:p w14:paraId="6BE5462A" w14:textId="77777777" w:rsidR="005C09B9" w:rsidRPr="00272C11" w:rsidRDefault="005C09B9" w:rsidP="005C09B9">
            <w:pPr>
              <w:jc w:val="center"/>
              <w:rPr>
                <w:b/>
              </w:rPr>
            </w:pPr>
            <w:r w:rsidRPr="00272C11">
              <w:rPr>
                <w:b/>
              </w:rPr>
              <w:t>Positive or Negative glucose result</w:t>
            </w:r>
          </w:p>
        </w:tc>
      </w:tr>
      <w:tr w:rsidR="005C09B9" w:rsidRPr="00272C11" w14:paraId="04790B66" w14:textId="77777777" w:rsidTr="005C09B9">
        <w:trPr>
          <w:jc w:val="center"/>
        </w:trPr>
        <w:tc>
          <w:tcPr>
            <w:tcW w:w="5242" w:type="dxa"/>
            <w:shd w:val="clear" w:color="auto" w:fill="auto"/>
            <w:vAlign w:val="center"/>
          </w:tcPr>
          <w:p w14:paraId="7FE4246D" w14:textId="77777777" w:rsidR="005C09B9" w:rsidRPr="00482260" w:rsidRDefault="005C09B9" w:rsidP="005C09B9">
            <w:r w:rsidRPr="00272C11">
              <w:rPr>
                <w:b/>
              </w:rPr>
              <w:t xml:space="preserve">A: </w:t>
            </w:r>
            <w:r>
              <w:t>Milk and water</w:t>
            </w:r>
          </w:p>
        </w:tc>
        <w:tc>
          <w:tcPr>
            <w:tcW w:w="2342" w:type="dxa"/>
            <w:shd w:val="clear" w:color="auto" w:fill="auto"/>
            <w:vAlign w:val="center"/>
          </w:tcPr>
          <w:p w14:paraId="6E566BF8" w14:textId="77777777" w:rsidR="005C09B9" w:rsidRPr="00272C11" w:rsidRDefault="005C09B9" w:rsidP="005C09B9">
            <w:pPr>
              <w:jc w:val="center"/>
              <w:rPr>
                <w:b/>
              </w:rPr>
            </w:pPr>
          </w:p>
        </w:tc>
      </w:tr>
      <w:tr w:rsidR="005C09B9" w:rsidRPr="00272C11" w14:paraId="0010F9A8" w14:textId="77777777" w:rsidTr="005C09B9">
        <w:trPr>
          <w:jc w:val="center"/>
        </w:trPr>
        <w:tc>
          <w:tcPr>
            <w:tcW w:w="5242" w:type="dxa"/>
            <w:shd w:val="clear" w:color="auto" w:fill="auto"/>
            <w:vAlign w:val="center"/>
          </w:tcPr>
          <w:p w14:paraId="32B6F6BC" w14:textId="77777777" w:rsidR="005C09B9" w:rsidRPr="00482260" w:rsidRDefault="005C09B9" w:rsidP="005C09B9">
            <w:r w:rsidRPr="00272C11">
              <w:rPr>
                <w:b/>
              </w:rPr>
              <w:t xml:space="preserve">B: </w:t>
            </w:r>
            <w:r>
              <w:t>Milk and lactase enzyme solution</w:t>
            </w:r>
          </w:p>
        </w:tc>
        <w:tc>
          <w:tcPr>
            <w:tcW w:w="2342" w:type="dxa"/>
            <w:shd w:val="clear" w:color="auto" w:fill="auto"/>
            <w:vAlign w:val="center"/>
          </w:tcPr>
          <w:p w14:paraId="30246A5B" w14:textId="77777777" w:rsidR="005C09B9" w:rsidRPr="008232B3" w:rsidRDefault="005C09B9" w:rsidP="005C09B9">
            <w:pPr>
              <w:jc w:val="center"/>
            </w:pPr>
          </w:p>
        </w:tc>
      </w:tr>
      <w:tr w:rsidR="005C09B9" w:rsidRPr="00272C11" w14:paraId="165A058A" w14:textId="77777777" w:rsidTr="005C09B9">
        <w:trPr>
          <w:jc w:val="center"/>
        </w:trPr>
        <w:tc>
          <w:tcPr>
            <w:tcW w:w="5242" w:type="dxa"/>
            <w:shd w:val="clear" w:color="auto" w:fill="auto"/>
            <w:vAlign w:val="center"/>
          </w:tcPr>
          <w:p w14:paraId="26465848" w14:textId="77777777" w:rsidR="005C09B9" w:rsidRPr="00024B15" w:rsidRDefault="005C09B9" w:rsidP="005C09B9">
            <w:r w:rsidRPr="00272C11">
              <w:rPr>
                <w:b/>
              </w:rPr>
              <w:t xml:space="preserve">C: </w:t>
            </w:r>
            <w:r>
              <w:t>Milk and boiled lactase enzyme solution</w:t>
            </w:r>
          </w:p>
        </w:tc>
        <w:tc>
          <w:tcPr>
            <w:tcW w:w="2342" w:type="dxa"/>
            <w:shd w:val="clear" w:color="auto" w:fill="auto"/>
            <w:vAlign w:val="center"/>
          </w:tcPr>
          <w:p w14:paraId="73B5891D" w14:textId="77777777" w:rsidR="005C09B9" w:rsidRPr="00272C11" w:rsidRDefault="005C09B9" w:rsidP="005C09B9">
            <w:pPr>
              <w:jc w:val="center"/>
              <w:rPr>
                <w:b/>
              </w:rPr>
            </w:pPr>
          </w:p>
        </w:tc>
      </w:tr>
      <w:tr w:rsidR="005C09B9" w:rsidRPr="00272C11" w14:paraId="62A946CC" w14:textId="77777777" w:rsidTr="005C09B9">
        <w:trPr>
          <w:jc w:val="center"/>
        </w:trPr>
        <w:tc>
          <w:tcPr>
            <w:tcW w:w="5242" w:type="dxa"/>
            <w:shd w:val="clear" w:color="auto" w:fill="auto"/>
            <w:vAlign w:val="center"/>
          </w:tcPr>
          <w:p w14:paraId="1693371B" w14:textId="77777777" w:rsidR="005C09B9" w:rsidRPr="00024B15" w:rsidRDefault="005C09B9" w:rsidP="005C09B9">
            <w:r w:rsidRPr="00272C11">
              <w:rPr>
                <w:b/>
              </w:rPr>
              <w:t xml:space="preserve">D: </w:t>
            </w:r>
            <w:r>
              <w:t>Milk and basic (pH 11) lactase enzyme solution</w:t>
            </w:r>
          </w:p>
        </w:tc>
        <w:tc>
          <w:tcPr>
            <w:tcW w:w="2342" w:type="dxa"/>
            <w:shd w:val="clear" w:color="auto" w:fill="auto"/>
            <w:vAlign w:val="center"/>
          </w:tcPr>
          <w:p w14:paraId="28B5D496" w14:textId="77777777" w:rsidR="005C09B9" w:rsidRPr="00272C11" w:rsidRDefault="005C09B9" w:rsidP="005C09B9">
            <w:pPr>
              <w:jc w:val="center"/>
              <w:rPr>
                <w:b/>
              </w:rPr>
            </w:pPr>
          </w:p>
        </w:tc>
      </w:tr>
      <w:tr w:rsidR="005C09B9" w:rsidRPr="00272C11" w14:paraId="56CC0DD0" w14:textId="77777777" w:rsidTr="005C09B9">
        <w:trPr>
          <w:jc w:val="center"/>
        </w:trPr>
        <w:tc>
          <w:tcPr>
            <w:tcW w:w="5242" w:type="dxa"/>
            <w:shd w:val="clear" w:color="auto" w:fill="auto"/>
            <w:vAlign w:val="center"/>
          </w:tcPr>
          <w:p w14:paraId="130DE4D1" w14:textId="77777777" w:rsidR="005C09B9" w:rsidRPr="00024B15" w:rsidRDefault="005C09B9" w:rsidP="005C09B9">
            <w:r w:rsidRPr="00272C11">
              <w:rPr>
                <w:b/>
              </w:rPr>
              <w:t xml:space="preserve">E: </w:t>
            </w:r>
            <w:r>
              <w:t>Sucrose solution and lactase enzyme solution</w:t>
            </w:r>
          </w:p>
        </w:tc>
        <w:tc>
          <w:tcPr>
            <w:tcW w:w="2342" w:type="dxa"/>
            <w:shd w:val="clear" w:color="auto" w:fill="auto"/>
            <w:vAlign w:val="center"/>
          </w:tcPr>
          <w:p w14:paraId="170FDE33" w14:textId="77777777" w:rsidR="005C09B9" w:rsidRPr="00272C11" w:rsidRDefault="005C09B9" w:rsidP="005C09B9">
            <w:pPr>
              <w:jc w:val="center"/>
              <w:rPr>
                <w:b/>
              </w:rPr>
            </w:pPr>
          </w:p>
        </w:tc>
      </w:tr>
      <w:tr w:rsidR="005C09B9" w:rsidRPr="00272C11" w14:paraId="05531468" w14:textId="77777777" w:rsidTr="005C09B9">
        <w:trPr>
          <w:jc w:val="center"/>
        </w:trPr>
        <w:tc>
          <w:tcPr>
            <w:tcW w:w="5242" w:type="dxa"/>
            <w:shd w:val="clear" w:color="auto" w:fill="auto"/>
            <w:vAlign w:val="center"/>
          </w:tcPr>
          <w:p w14:paraId="6D3AC2BF" w14:textId="77777777" w:rsidR="005C09B9" w:rsidRPr="00024B15" w:rsidRDefault="005C09B9" w:rsidP="005C09B9">
            <w:r w:rsidRPr="00272C11">
              <w:rPr>
                <w:b/>
              </w:rPr>
              <w:t xml:space="preserve">F: </w:t>
            </w:r>
            <w:r>
              <w:t>Glucose solution</w:t>
            </w:r>
          </w:p>
        </w:tc>
        <w:tc>
          <w:tcPr>
            <w:tcW w:w="2342" w:type="dxa"/>
            <w:shd w:val="clear" w:color="auto" w:fill="auto"/>
            <w:vAlign w:val="center"/>
          </w:tcPr>
          <w:p w14:paraId="024DFF98" w14:textId="77777777" w:rsidR="005C09B9" w:rsidRPr="008232B3" w:rsidRDefault="005C09B9" w:rsidP="005C09B9">
            <w:pPr>
              <w:jc w:val="center"/>
            </w:pPr>
          </w:p>
        </w:tc>
      </w:tr>
    </w:tbl>
    <w:p w14:paraId="79EBF2EE" w14:textId="77777777" w:rsidR="005C09B9" w:rsidRDefault="005C09B9" w:rsidP="005C09B9">
      <w:pPr>
        <w:rPr>
          <w:b/>
        </w:rPr>
      </w:pPr>
    </w:p>
    <w:p w14:paraId="5F429760" w14:textId="77777777" w:rsidR="005C09B9" w:rsidRDefault="005C09B9" w:rsidP="005C09B9">
      <w:pPr>
        <w:rPr>
          <w:b/>
        </w:rPr>
      </w:pPr>
      <w:r>
        <w:rPr>
          <w:b/>
        </w:rPr>
        <w:t>Analysis &amp; Conclusion</w:t>
      </w:r>
    </w:p>
    <w:p w14:paraId="18B61430" w14:textId="77777777" w:rsidR="005C09B9" w:rsidRDefault="005C09B9" w:rsidP="005C09B9">
      <w:pPr>
        <w:numPr>
          <w:ilvl w:val="0"/>
          <w:numId w:val="13"/>
        </w:numPr>
      </w:pPr>
      <w:r w:rsidRPr="00300C78">
        <w:rPr>
          <w:i/>
        </w:rPr>
        <w:t>Diagram</w:t>
      </w:r>
      <w:r>
        <w:t xml:space="preserve"> and </w:t>
      </w:r>
      <w:r w:rsidRPr="00300C78">
        <w:rPr>
          <w:i/>
        </w:rPr>
        <w:t>describe</w:t>
      </w:r>
      <w:r>
        <w:t xml:space="preserve"> the lactose and lactase reaction. </w:t>
      </w:r>
      <w:r w:rsidRPr="00300C78">
        <w:rPr>
          <w:i/>
        </w:rPr>
        <w:t>Label</w:t>
      </w:r>
      <w:r>
        <w:t xml:space="preserve"> the reactants and products. </w:t>
      </w:r>
      <w:r>
        <w:br/>
        <w:t xml:space="preserve">You may use simple shapes for the drawings of the molecules (see pages 43 and 44 of this lab). </w:t>
      </w:r>
    </w:p>
    <w:p w14:paraId="1C312339" w14:textId="77777777" w:rsidR="005C09B9" w:rsidRDefault="005C09B9" w:rsidP="005C09B9"/>
    <w:p w14:paraId="2420F483" w14:textId="77777777" w:rsidR="005C09B9" w:rsidRDefault="005C09B9" w:rsidP="005C09B9"/>
    <w:p w14:paraId="1F50FEEA" w14:textId="77777777" w:rsidR="005C09B9" w:rsidRDefault="005C09B9" w:rsidP="005C09B9"/>
    <w:p w14:paraId="015008C4" w14:textId="77777777" w:rsidR="005C09B9" w:rsidRDefault="005C09B9" w:rsidP="005C09B9"/>
    <w:p w14:paraId="766CEBB1" w14:textId="77777777" w:rsidR="005C09B9" w:rsidRDefault="005C09B9" w:rsidP="005C09B9"/>
    <w:p w14:paraId="4B9AD0C0" w14:textId="77777777" w:rsidR="005C09B9" w:rsidRDefault="005C09B9" w:rsidP="005C09B9"/>
    <w:p w14:paraId="7DAC1487" w14:textId="77777777" w:rsidR="005C09B9" w:rsidRDefault="005C09B9" w:rsidP="005C09B9"/>
    <w:p w14:paraId="4D9C6A1D" w14:textId="77777777" w:rsidR="005C09B9" w:rsidRDefault="005C09B9" w:rsidP="005C09B9"/>
    <w:p w14:paraId="049FCA1B" w14:textId="77777777" w:rsidR="005C09B9" w:rsidRDefault="005C09B9" w:rsidP="005C09B9"/>
    <w:p w14:paraId="0119330C" w14:textId="77777777" w:rsidR="005C09B9" w:rsidRDefault="005C09B9" w:rsidP="005C09B9">
      <w:pPr>
        <w:numPr>
          <w:ilvl w:val="0"/>
          <w:numId w:val="13"/>
        </w:numPr>
      </w:pPr>
      <w:r>
        <w:t>Did the enzyme break down sucrose? Why or why not?</w:t>
      </w:r>
    </w:p>
    <w:p w14:paraId="3EC8008B" w14:textId="77777777" w:rsidR="005C09B9" w:rsidRPr="00D9167E" w:rsidRDefault="005C09B9" w:rsidP="005C09B9"/>
    <w:p w14:paraId="19C99C48" w14:textId="77777777" w:rsidR="005C09B9" w:rsidRDefault="005C09B9" w:rsidP="005C09B9"/>
    <w:p w14:paraId="6BD37D6F" w14:textId="77777777" w:rsidR="005C09B9" w:rsidRPr="00D9167E" w:rsidRDefault="005C09B9" w:rsidP="005C09B9"/>
    <w:p w14:paraId="667D358B" w14:textId="77777777" w:rsidR="005C09B9" w:rsidRPr="00D9167E" w:rsidRDefault="005C09B9" w:rsidP="005C09B9"/>
    <w:p w14:paraId="6C7C08F5" w14:textId="77777777" w:rsidR="005C09B9" w:rsidRPr="00D9167E" w:rsidRDefault="005C09B9" w:rsidP="005C09B9"/>
    <w:p w14:paraId="6D709BAF" w14:textId="77777777" w:rsidR="005C09B9" w:rsidRDefault="005C09B9" w:rsidP="005C09B9">
      <w:pPr>
        <w:numPr>
          <w:ilvl w:val="0"/>
          <w:numId w:val="13"/>
        </w:numPr>
      </w:pPr>
      <w:r>
        <w:t xml:space="preserve">Why did the enzyme react to lactose but not to sucrose? </w:t>
      </w:r>
    </w:p>
    <w:p w14:paraId="14116C02" w14:textId="77777777" w:rsidR="005C09B9" w:rsidRPr="00D9167E" w:rsidRDefault="005C09B9" w:rsidP="005C09B9"/>
    <w:p w14:paraId="7B693DB3" w14:textId="77777777" w:rsidR="005C09B9" w:rsidRPr="00D9167E" w:rsidRDefault="005C09B9" w:rsidP="005C09B9"/>
    <w:p w14:paraId="0F70E5FB" w14:textId="77777777" w:rsidR="005C09B9" w:rsidRDefault="005C09B9" w:rsidP="005C09B9"/>
    <w:p w14:paraId="2B7FF799" w14:textId="77777777" w:rsidR="005C09B9" w:rsidRPr="00D9167E" w:rsidRDefault="005C09B9" w:rsidP="005C09B9"/>
    <w:p w14:paraId="79337BA9" w14:textId="77777777" w:rsidR="005C09B9" w:rsidRPr="00D9167E" w:rsidRDefault="005C09B9" w:rsidP="005C09B9"/>
    <w:p w14:paraId="471C0C6A" w14:textId="77777777" w:rsidR="005C09B9" w:rsidRDefault="005C09B9" w:rsidP="005C09B9">
      <w:pPr>
        <w:numPr>
          <w:ilvl w:val="0"/>
          <w:numId w:val="13"/>
        </w:numPr>
      </w:pPr>
      <w:r>
        <w:t xml:space="preserve">What happened when the enzyme was boiled? </w:t>
      </w:r>
    </w:p>
    <w:p w14:paraId="1A150877" w14:textId="77777777" w:rsidR="005C09B9" w:rsidRPr="00D9167E" w:rsidRDefault="005C09B9" w:rsidP="005C09B9"/>
    <w:p w14:paraId="33F27B6C" w14:textId="77777777" w:rsidR="005C09B9" w:rsidRPr="00D9167E" w:rsidRDefault="005C09B9" w:rsidP="005C09B9"/>
    <w:p w14:paraId="7875AEEE" w14:textId="77777777" w:rsidR="005C09B9" w:rsidRPr="00D9167E" w:rsidRDefault="005C09B9" w:rsidP="005C09B9"/>
    <w:p w14:paraId="55C4D25A" w14:textId="77777777" w:rsidR="005C09B9" w:rsidRPr="00D9167E" w:rsidRDefault="005C09B9" w:rsidP="005C09B9"/>
    <w:p w14:paraId="7AC6A421" w14:textId="77777777" w:rsidR="005C09B9" w:rsidRDefault="005C09B9" w:rsidP="005C09B9">
      <w:pPr>
        <w:numPr>
          <w:ilvl w:val="0"/>
          <w:numId w:val="13"/>
        </w:numPr>
      </w:pPr>
      <w:r>
        <w:t xml:space="preserve">What was the result of mixing the boiled enzyme with lactose? Explain why this happened. </w:t>
      </w:r>
    </w:p>
    <w:p w14:paraId="3193733C" w14:textId="77777777" w:rsidR="005C09B9" w:rsidRPr="00D9167E" w:rsidRDefault="005C09B9" w:rsidP="005C09B9"/>
    <w:p w14:paraId="0F69B30B" w14:textId="77777777" w:rsidR="005C09B9" w:rsidRDefault="005C09B9" w:rsidP="005C09B9"/>
    <w:p w14:paraId="674A6E30" w14:textId="77777777" w:rsidR="005C09B9" w:rsidRDefault="005C09B9" w:rsidP="005C09B9"/>
    <w:p w14:paraId="2D721DD3" w14:textId="77777777" w:rsidR="005C09B9" w:rsidRDefault="005C09B9" w:rsidP="005C09B9"/>
    <w:p w14:paraId="0DEF0132" w14:textId="77777777" w:rsidR="005C09B9" w:rsidRDefault="005C09B9" w:rsidP="005C09B9"/>
    <w:p w14:paraId="250D90F7" w14:textId="77777777" w:rsidR="005C09B9" w:rsidRPr="00D9167E" w:rsidRDefault="005C09B9" w:rsidP="005C09B9"/>
    <w:p w14:paraId="65066737" w14:textId="77777777" w:rsidR="005C09B9" w:rsidRDefault="005C09B9" w:rsidP="005C09B9">
      <w:pPr>
        <w:numPr>
          <w:ilvl w:val="0"/>
          <w:numId w:val="13"/>
        </w:numPr>
      </w:pPr>
      <w:r>
        <w:t xml:space="preserve">Write a concluding paragraph about this experiment. </w:t>
      </w:r>
      <w:r>
        <w:br/>
        <w:t xml:space="preserve">- Start by restating the purpose of the lab in past tense. </w:t>
      </w:r>
      <w:r>
        <w:br/>
        <w:t xml:space="preserve">- Then name and describe the function of the enzyme explored in this investigation. </w:t>
      </w:r>
      <w:r>
        <w:br/>
        <w:t xml:space="preserve">- What did the results indicate about conditions necessary for proper enzyme function? </w:t>
      </w:r>
      <w:r>
        <w:br/>
        <w:t>- What did you learn about enzymes by doing this lab?</w:t>
      </w:r>
    </w:p>
    <w:p w14:paraId="41B287FD" w14:textId="77777777" w:rsidR="005C09B9" w:rsidRPr="004077EC" w:rsidRDefault="005C09B9" w:rsidP="005C09B9">
      <w:pPr>
        <w:ind w:left="720"/>
        <w:rPr>
          <w:sz w:val="32"/>
          <w:szCs w:val="32"/>
        </w:rPr>
      </w:pPr>
      <w:r w:rsidRPr="00AF65A0">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917DB09" w14:textId="2EFA5E3A" w:rsidR="005C09B9" w:rsidRDefault="005C09B9" w:rsidP="005C09B9">
      <w:pPr>
        <w:rPr>
          <w:rFonts w:cs="Times New Roman"/>
        </w:rPr>
      </w:pPr>
      <w:r>
        <w:rPr>
          <w:rFonts w:cs="Times New Roman"/>
        </w:rPr>
        <w:tab/>
        <w:t>_________________________________________________________________________________</w:t>
      </w:r>
    </w:p>
    <w:p w14:paraId="61163A37" w14:textId="3D2C7B9C" w:rsidR="005C09B9" w:rsidRPr="007A441B" w:rsidRDefault="005C09B9" w:rsidP="005C09B9">
      <w:pPr>
        <w:rPr>
          <w:rFonts w:cs="Times New Roman"/>
        </w:rPr>
      </w:pPr>
      <w:r>
        <w:rPr>
          <w:sz w:val="32"/>
          <w:szCs w:val="32"/>
        </w:rPr>
        <w:tab/>
      </w:r>
      <w:r w:rsidRPr="00AF65A0">
        <w:rPr>
          <w:sz w:val="32"/>
          <w:szCs w:val="32"/>
        </w:rPr>
        <w:t>_____________________________________________________________</w:t>
      </w:r>
      <w:r>
        <w:rPr>
          <w:sz w:val="32"/>
          <w:szCs w:val="32"/>
        </w:rPr>
        <w:tab/>
      </w:r>
      <w:r w:rsidRPr="00AF65A0">
        <w:rPr>
          <w:sz w:val="32"/>
          <w:szCs w:val="32"/>
        </w:rPr>
        <w:t>_________________________________________________________</w:t>
      </w:r>
      <w:r>
        <w:rPr>
          <w:sz w:val="32"/>
          <w:szCs w:val="32"/>
        </w:rPr>
        <w:t>____</w:t>
      </w:r>
      <w:r>
        <w:rPr>
          <w:sz w:val="32"/>
          <w:szCs w:val="32"/>
        </w:rPr>
        <w:tab/>
      </w:r>
      <w:r w:rsidRPr="00AF65A0">
        <w:rPr>
          <w:sz w:val="32"/>
          <w:szCs w:val="32"/>
        </w:rPr>
        <w:t>_____________________________________________________________</w:t>
      </w:r>
      <w:r>
        <w:rPr>
          <w:sz w:val="32"/>
          <w:szCs w:val="32"/>
        </w:rPr>
        <w:tab/>
      </w:r>
      <w:r w:rsidRPr="00AF65A0">
        <w:rPr>
          <w:sz w:val="32"/>
          <w:szCs w:val="32"/>
        </w:rPr>
        <w:t>_________________________________________________________</w:t>
      </w:r>
      <w:r>
        <w:rPr>
          <w:sz w:val="32"/>
          <w:szCs w:val="32"/>
        </w:rPr>
        <w:t>____</w:t>
      </w:r>
    </w:p>
    <w:p w14:paraId="0F0EF52E" w14:textId="77777777" w:rsidR="005C09B9" w:rsidRDefault="005C09B9" w:rsidP="00C45C60"/>
    <w:p w14:paraId="4BE0AD44" w14:textId="77777777" w:rsidR="005C09B9" w:rsidRDefault="005C09B9" w:rsidP="00C45C60"/>
    <w:p w14:paraId="0563F574" w14:textId="77777777" w:rsidR="005C09B9" w:rsidRDefault="005C09B9" w:rsidP="00C45C60"/>
    <w:p w14:paraId="66CC1E42" w14:textId="77777777" w:rsidR="005C09B9" w:rsidRDefault="005C09B9" w:rsidP="00C45C60"/>
    <w:p w14:paraId="3FB1AFE1" w14:textId="77777777" w:rsidR="005C09B9" w:rsidRDefault="005C09B9" w:rsidP="00C45C60"/>
    <w:p w14:paraId="1EB525C7" w14:textId="77777777" w:rsidR="005C09B9" w:rsidRDefault="005C09B9" w:rsidP="00C45C60"/>
    <w:p w14:paraId="2677115F" w14:textId="77777777" w:rsidR="005C09B9" w:rsidRDefault="005C09B9" w:rsidP="00C45C60"/>
    <w:p w14:paraId="40E22754" w14:textId="77777777" w:rsidR="005C09B9" w:rsidRDefault="005C09B9" w:rsidP="00C45C60"/>
    <w:p w14:paraId="3F0B95BC" w14:textId="77777777" w:rsidR="005C09B9" w:rsidRDefault="005C09B9" w:rsidP="00C45C60"/>
    <w:p w14:paraId="3A7C2D6E" w14:textId="77777777" w:rsidR="005C09B9" w:rsidRDefault="005C09B9" w:rsidP="00C45C60"/>
    <w:p w14:paraId="48E7B086" w14:textId="77777777" w:rsidR="005C09B9" w:rsidRDefault="005C09B9" w:rsidP="00C45C60"/>
    <w:p w14:paraId="7B6BDD2B" w14:textId="77777777" w:rsidR="005C09B9" w:rsidRDefault="005C09B9" w:rsidP="00C45C60"/>
    <w:p w14:paraId="7410A850" w14:textId="77777777" w:rsidR="005C09B9" w:rsidRDefault="005C09B9" w:rsidP="00C45C60"/>
    <w:p w14:paraId="3E160245" w14:textId="77777777" w:rsidR="005C09B9" w:rsidRDefault="005C09B9" w:rsidP="00C45C60"/>
    <w:p w14:paraId="6D61D89F" w14:textId="77777777" w:rsidR="005C09B9" w:rsidRDefault="005C09B9" w:rsidP="00C45C60"/>
    <w:p w14:paraId="1355ADD4" w14:textId="77777777" w:rsidR="00E75414" w:rsidRDefault="00E75414" w:rsidP="00214C3A"/>
    <w:p w14:paraId="16350C38" w14:textId="77777777" w:rsidR="00214C3A" w:rsidRDefault="00214C3A" w:rsidP="00214C3A">
      <w:r>
        <w:t xml:space="preserve">Biology </w:t>
      </w:r>
      <w:r>
        <w:tab/>
      </w:r>
      <w:r>
        <w:tab/>
      </w:r>
      <w:r>
        <w:tab/>
      </w:r>
      <w:r>
        <w:tab/>
      </w:r>
      <w:r>
        <w:tab/>
      </w:r>
      <w:r>
        <w:tab/>
      </w:r>
      <w:r>
        <w:tab/>
      </w:r>
      <w:r>
        <w:tab/>
      </w:r>
      <w:r>
        <w:tab/>
        <w:t>Name: _____________________</w:t>
      </w:r>
    </w:p>
    <w:p w14:paraId="0C22777F" w14:textId="77777777" w:rsidR="00214C3A" w:rsidRDefault="00214C3A" w:rsidP="00214C3A">
      <w:r>
        <w:t>Catalyst:</w:t>
      </w:r>
      <w:r w:rsidRPr="00790EEE">
        <w:t xml:space="preserve"> </w:t>
      </w:r>
      <w:r>
        <w:t>Enzymes</w:t>
      </w:r>
      <w:r>
        <w:tab/>
      </w:r>
      <w:r>
        <w:tab/>
      </w:r>
      <w:r>
        <w:tab/>
      </w:r>
      <w:r>
        <w:tab/>
      </w:r>
      <w:r>
        <w:tab/>
      </w:r>
      <w:r>
        <w:tab/>
      </w:r>
      <w:r>
        <w:tab/>
      </w:r>
      <w:r>
        <w:tab/>
        <w:t>Period: ____</w:t>
      </w:r>
      <w:r>
        <w:tab/>
        <w:t>Date: ___/___/___</w:t>
      </w:r>
    </w:p>
    <w:p w14:paraId="214EEAA0" w14:textId="77777777" w:rsidR="00214C3A" w:rsidRPr="00DF1B0A" w:rsidRDefault="00214C3A" w:rsidP="00214C3A">
      <w:pPr>
        <w:rPr>
          <w:sz w:val="12"/>
          <w:szCs w:val="12"/>
        </w:rPr>
      </w:pPr>
    </w:p>
    <w:p w14:paraId="6B8BCB66" w14:textId="77777777" w:rsidR="00214C3A" w:rsidRDefault="00214C3A" w:rsidP="00214C3A">
      <w:r>
        <w:rPr>
          <w:noProof/>
        </w:rPr>
        <mc:AlternateContent>
          <mc:Choice Requires="wps">
            <w:drawing>
              <wp:inline distT="0" distB="0" distL="0" distR="0" wp14:anchorId="195E9AA7" wp14:editId="5D5FBD73">
                <wp:extent cx="6609080" cy="314325"/>
                <wp:effectExtent l="5715" t="9525" r="5080" b="9525"/>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9080" cy="314325"/>
                        </a:xfrm>
                        <a:prstGeom prst="rect">
                          <a:avLst/>
                        </a:prstGeom>
                        <a:solidFill>
                          <a:srgbClr val="F8F8F8"/>
                        </a:solidFill>
                        <a:ln w="9525">
                          <a:solidFill>
                            <a:srgbClr val="000000"/>
                          </a:solidFill>
                          <a:miter lim="800000"/>
                          <a:headEnd/>
                          <a:tailEnd/>
                        </a:ln>
                      </wps:spPr>
                      <wps:txbx>
                        <w:txbxContent>
                          <w:p w14:paraId="2B37C95F" w14:textId="77777777" w:rsidR="00073B49" w:rsidRPr="0083794D" w:rsidRDefault="00073B49" w:rsidP="00214C3A">
                            <w:pPr>
                              <w:ind w:left="720" w:hanging="720"/>
                              <w:rPr>
                                <w:b/>
                                <w:bCs/>
                                <w:sz w:val="20"/>
                                <w:szCs w:val="20"/>
                              </w:rPr>
                            </w:pPr>
                            <w:r>
                              <w:rPr>
                                <w:b/>
                                <w:bCs/>
                                <w:sz w:val="20"/>
                                <w:szCs w:val="20"/>
                              </w:rPr>
                              <w:t>Objective 2</w:t>
                            </w:r>
                            <w:r w:rsidRPr="00DF1B0A">
                              <w:rPr>
                                <w:b/>
                                <w:bCs/>
                                <w:sz w:val="20"/>
                                <w:szCs w:val="20"/>
                              </w:rPr>
                              <w:t>:</w:t>
                            </w:r>
                            <w:r>
                              <w:rPr>
                                <w:sz w:val="20"/>
                                <w:szCs w:val="20"/>
                              </w:rPr>
                              <w:t xml:space="preserve"> </w:t>
                            </w:r>
                            <w:r>
                              <w:rPr>
                                <w:sz w:val="20"/>
                                <w:szCs w:val="20"/>
                              </w:rPr>
                              <w:tab/>
                              <w:t>Explain how enzymes act as catalysts for biological reactions.</w:t>
                            </w:r>
                          </w:p>
                        </w:txbxContent>
                      </wps:txbx>
                      <wps:bodyPr rot="0" vert="horz" wrap="square" lIns="91440" tIns="45720" rIns="91440" bIns="45720" anchor="t" anchorCtr="0" upright="1">
                        <a:noAutofit/>
                      </wps:bodyPr>
                    </wps:wsp>
                  </a:graphicData>
                </a:graphic>
              </wp:inline>
            </w:drawing>
          </mc:Choice>
          <mc:Fallback>
            <w:pict>
              <v:shape id="Text Box 48" o:spid="_x0000_s1027" type="#_x0000_t202" style="width:520.4pt;height:24.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" fillcolor="#f8f8f8">
                <v:textbox>
                  <w:txbxContent>
                    <w:p w14:paraId="2B37C95F" w14:textId="77777777" w:rsidR="00073B49" w:rsidRPr="0083794D" w:rsidRDefault="00073B49" w:rsidP="00214C3A">
                      <w:pPr>
                        <w:ind w:left="720" w:hanging="720"/>
                        <w:rPr>
                          <w:b/>
                          <w:bCs/>
                          <w:sz w:val="20"/>
                          <w:szCs w:val="20"/>
                        </w:rPr>
                      </w:pPr>
                      <w:r>
                        <w:rPr>
                          <w:b/>
                          <w:bCs/>
                          <w:sz w:val="20"/>
                          <w:szCs w:val="20"/>
                        </w:rPr>
                        <w:t>Objective 2</w:t>
                      </w:r>
                      <w:r w:rsidRPr="00DF1B0A">
                        <w:rPr>
                          <w:b/>
                          <w:bCs/>
                          <w:sz w:val="20"/>
                          <w:szCs w:val="20"/>
                        </w:rPr>
                        <w:t>:</w:t>
                      </w:r>
                      <w:r>
                        <w:rPr>
                          <w:sz w:val="20"/>
                          <w:szCs w:val="20"/>
                        </w:rPr>
                        <w:t xml:space="preserve"> </w:t>
                      </w:r>
                      <w:r>
                        <w:rPr>
                          <w:sz w:val="20"/>
                          <w:szCs w:val="20"/>
                        </w:rPr>
                        <w:tab/>
                        <w:t>Explain how enzymes act as catalysts for biological reactions.</w:t>
                      </w:r>
                    </w:p>
                  </w:txbxContent>
                </v:textbox>
                <w10:anchorlock/>
              </v:shape>
            </w:pict>
          </mc:Fallback>
        </mc:AlternateContent>
      </w:r>
    </w:p>
    <w:p w14:paraId="6D06E8A3" w14:textId="77777777" w:rsidR="00214C3A" w:rsidRPr="00DF1B0A" w:rsidRDefault="00214C3A" w:rsidP="00214C3A">
      <w:pPr>
        <w:rPr>
          <w:sz w:val="12"/>
          <w:szCs w:val="12"/>
        </w:rPr>
      </w:pPr>
    </w:p>
    <w:p w14:paraId="3D17944D" w14:textId="77777777" w:rsidR="00214C3A" w:rsidRDefault="00214C3A" w:rsidP="00214C3A">
      <w:pPr>
        <w:numPr>
          <w:ilvl w:val="0"/>
          <w:numId w:val="4"/>
        </w:numPr>
      </w:pPr>
      <w:r>
        <w:t>Label the diagram below using the following words:</w:t>
      </w:r>
    </w:p>
    <w:p w14:paraId="4CA114C8" w14:textId="77777777" w:rsidR="00214C3A" w:rsidRDefault="00214C3A" w:rsidP="00214C3A">
      <w:pPr>
        <w:numPr>
          <w:ilvl w:val="1"/>
          <w:numId w:val="4"/>
        </w:numPr>
        <w:sectPr w:rsidR="00214C3A" w:rsidSect="00E75414">
          <w:type w:val="continuous"/>
          <w:pgSz w:w="12240" w:h="15840"/>
          <w:pgMar w:top="360" w:right="864" w:bottom="403" w:left="864" w:header="144" w:footer="720" w:gutter="0"/>
          <w:cols w:space="720"/>
          <w:docGrid w:linePitch="360"/>
        </w:sectPr>
      </w:pPr>
    </w:p>
    <w:p w14:paraId="5AA70915" w14:textId="77777777" w:rsidR="00214C3A" w:rsidRDefault="00214C3A" w:rsidP="00214C3A">
      <w:pPr>
        <w:numPr>
          <w:ilvl w:val="1"/>
          <w:numId w:val="4"/>
        </w:numPr>
      </w:pPr>
      <w:r>
        <w:t>Active Site</w:t>
      </w:r>
    </w:p>
    <w:p w14:paraId="55144EF5" w14:textId="77777777" w:rsidR="00214C3A" w:rsidRDefault="00214C3A" w:rsidP="00214C3A">
      <w:pPr>
        <w:numPr>
          <w:ilvl w:val="1"/>
          <w:numId w:val="4"/>
        </w:numPr>
      </w:pPr>
      <w:r>
        <w:t>Enzyme</w:t>
      </w:r>
    </w:p>
    <w:p w14:paraId="0725EF2A" w14:textId="77777777" w:rsidR="00214C3A" w:rsidRDefault="00214C3A" w:rsidP="00214C3A">
      <w:pPr>
        <w:numPr>
          <w:ilvl w:val="1"/>
          <w:numId w:val="4"/>
        </w:numPr>
      </w:pPr>
      <w:r>
        <w:t>Products</w:t>
      </w:r>
    </w:p>
    <w:p w14:paraId="5554CFC9" w14:textId="77777777" w:rsidR="00214C3A" w:rsidRDefault="00214C3A" w:rsidP="00214C3A">
      <w:pPr>
        <w:numPr>
          <w:ilvl w:val="1"/>
          <w:numId w:val="4"/>
        </w:numPr>
      </w:pPr>
      <w:r>
        <w:t>Reactant</w:t>
      </w:r>
    </w:p>
    <w:p w14:paraId="31B42E55" w14:textId="77777777" w:rsidR="00214C3A" w:rsidRDefault="00214C3A" w:rsidP="00214C3A">
      <w:pPr>
        <w:jc w:val="right"/>
        <w:sectPr w:rsidR="00214C3A" w:rsidSect="00C55EE9">
          <w:type w:val="continuous"/>
          <w:pgSz w:w="12240" w:h="15840"/>
          <w:pgMar w:top="360" w:right="864" w:bottom="360" w:left="864" w:header="720" w:footer="720" w:gutter="0"/>
          <w:cols w:num="2" w:space="0" w:equalWidth="0">
            <w:col w:w="2880" w:space="0"/>
            <w:col w:w="7632"/>
          </w:cols>
          <w:docGrid w:linePitch="360"/>
        </w:sectPr>
      </w:pPr>
    </w:p>
    <w:p w14:paraId="68624453" w14:textId="77777777" w:rsidR="00214C3A" w:rsidRDefault="00214C3A" w:rsidP="00214C3A">
      <w:pPr>
        <w:jc w:val="center"/>
      </w:pPr>
      <w:r>
        <w:rPr>
          <w:noProof/>
        </w:rPr>
        <w:drawing>
          <wp:inline distT="0" distB="0" distL="0" distR="0" wp14:anchorId="3CF3DB3D" wp14:editId="722E93AA">
            <wp:extent cx="5629275" cy="2324100"/>
            <wp:effectExtent l="0" t="0" r="9525" b="0"/>
            <wp:docPr id="39" name="Picture 39" descr="enzyme_label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enzyme_labelme"/>
                    <pic:cNvPicPr>
                      <a:picLocks noChangeAspect="1" noChangeArrowheads="1"/>
                    </pic:cNvPicPr>
                  </pic:nvPicPr>
                  <pic:blipFill>
                    <a:blip r:embed="rId26">
                      <a:grayscl/>
                      <a:extLst>
                        <a:ext uri="{28A0092B-C50C-407E-A947-70E740481C1C}">
                          <a14:useLocalDpi xmlns:a14="http://schemas.microsoft.com/office/drawing/2010/main" val="0"/>
                        </a:ext>
                      </a:extLst>
                    </a:blip>
                    <a:srcRect t="9584" b="5942"/>
                    <a:stretch>
                      <a:fillRect/>
                    </a:stretch>
                  </pic:blipFill>
                  <pic:spPr bwMode="auto">
                    <a:xfrm>
                      <a:off x="0" y="0"/>
                      <a:ext cx="5629275" cy="2324100"/>
                    </a:xfrm>
                    <a:prstGeom prst="rect">
                      <a:avLst/>
                    </a:prstGeom>
                    <a:noFill/>
                    <a:ln>
                      <a:noFill/>
                    </a:ln>
                  </pic:spPr>
                </pic:pic>
              </a:graphicData>
            </a:graphic>
          </wp:inline>
        </w:drawing>
      </w:r>
    </w:p>
    <w:p w14:paraId="1CE40F01" w14:textId="77777777" w:rsidR="00214C3A" w:rsidRDefault="00214C3A" w:rsidP="00214C3A">
      <w:pPr>
        <w:numPr>
          <w:ilvl w:val="0"/>
          <w:numId w:val="4"/>
        </w:numPr>
      </w:pPr>
      <w:r>
        <w:t xml:space="preserve">Answer </w:t>
      </w:r>
      <w:r>
        <w:rPr>
          <w:i/>
        </w:rPr>
        <w:t xml:space="preserve">True </w:t>
      </w:r>
      <w:r>
        <w:t xml:space="preserve">or </w:t>
      </w:r>
      <w:r>
        <w:rPr>
          <w:i/>
        </w:rPr>
        <w:t xml:space="preserve">False </w:t>
      </w:r>
      <w:r>
        <w:t>to the following statements:</w:t>
      </w:r>
    </w:p>
    <w:p w14:paraId="74204D96" w14:textId="77777777" w:rsidR="00214C3A" w:rsidRDefault="00214C3A" w:rsidP="00214C3A">
      <w:pPr>
        <w:numPr>
          <w:ilvl w:val="1"/>
          <w:numId w:val="4"/>
        </w:numPr>
        <w:tabs>
          <w:tab w:val="clear" w:pos="1440"/>
        </w:tabs>
      </w:pPr>
      <w:r>
        <w:t>Enzymes only interact with one specific substrate</w:t>
      </w:r>
      <w:r>
        <w:tab/>
      </w:r>
      <w:r>
        <w:tab/>
      </w:r>
      <w:r>
        <w:tab/>
      </w:r>
      <w:r>
        <w:tab/>
        <w:t>__________</w:t>
      </w:r>
    </w:p>
    <w:p w14:paraId="164D647D" w14:textId="77777777" w:rsidR="00214C3A" w:rsidRDefault="00214C3A" w:rsidP="00214C3A">
      <w:pPr>
        <w:numPr>
          <w:ilvl w:val="1"/>
          <w:numId w:val="4"/>
        </w:numPr>
        <w:tabs>
          <w:tab w:val="clear" w:pos="1440"/>
        </w:tabs>
      </w:pPr>
      <w:r>
        <w:t>Enzymes change shape after a reaction occurs</w:t>
      </w:r>
      <w:r>
        <w:tab/>
      </w:r>
      <w:r>
        <w:tab/>
      </w:r>
      <w:r>
        <w:tab/>
      </w:r>
      <w:r>
        <w:tab/>
        <w:t>__________</w:t>
      </w:r>
    </w:p>
    <w:p w14:paraId="3214BF97" w14:textId="77777777" w:rsidR="00214C3A" w:rsidRDefault="00214C3A" w:rsidP="00214C3A">
      <w:pPr>
        <w:numPr>
          <w:ilvl w:val="1"/>
          <w:numId w:val="4"/>
        </w:numPr>
        <w:tabs>
          <w:tab w:val="clear" w:pos="1440"/>
        </w:tabs>
      </w:pPr>
      <w:r>
        <w:t>Enzymes speed up reactions</w:t>
      </w:r>
      <w:r>
        <w:tab/>
      </w:r>
      <w:r>
        <w:tab/>
      </w:r>
      <w:r>
        <w:tab/>
      </w:r>
      <w:r>
        <w:tab/>
      </w:r>
      <w:r>
        <w:tab/>
      </w:r>
      <w:r>
        <w:tab/>
      </w:r>
      <w:r>
        <w:tab/>
        <w:t>__________</w:t>
      </w:r>
    </w:p>
    <w:p w14:paraId="6106D5D3" w14:textId="77777777" w:rsidR="00214C3A" w:rsidRDefault="00214C3A" w:rsidP="00214C3A">
      <w:pPr>
        <w:numPr>
          <w:ilvl w:val="1"/>
          <w:numId w:val="4"/>
        </w:numPr>
        <w:tabs>
          <w:tab w:val="clear" w:pos="1440"/>
        </w:tabs>
      </w:pPr>
      <w:r>
        <w:t>One enzyme can be used for many different types of chemical reactions</w:t>
      </w:r>
      <w:r>
        <w:tab/>
        <w:t>__________</w:t>
      </w:r>
    </w:p>
    <w:p w14:paraId="5E45F4EA" w14:textId="77777777" w:rsidR="00214C3A" w:rsidRPr="0072003E" w:rsidRDefault="00214C3A" w:rsidP="00214C3A">
      <w:pPr>
        <w:ind w:left="360"/>
        <w:rPr>
          <w:sz w:val="12"/>
          <w:szCs w:val="12"/>
        </w:rPr>
      </w:pPr>
    </w:p>
    <w:p w14:paraId="3CD1991D" w14:textId="77777777" w:rsidR="00214C3A" w:rsidRDefault="00214C3A" w:rsidP="00214C3A">
      <w:pPr>
        <w:numPr>
          <w:ilvl w:val="0"/>
          <w:numId w:val="4"/>
        </w:numPr>
      </w:pPr>
      <w:r>
        <w:t>Circle the correct effect</w:t>
      </w:r>
    </w:p>
    <w:p w14:paraId="4FEBBAC9" w14:textId="77777777" w:rsidR="00214C3A" w:rsidRDefault="00214C3A" w:rsidP="00214C3A">
      <w:pPr>
        <w:numPr>
          <w:ilvl w:val="1"/>
          <w:numId w:val="4"/>
        </w:numPr>
      </w:pPr>
      <w:r>
        <w:t>Raising the temperature [</w:t>
      </w:r>
      <w:r>
        <w:rPr>
          <w:i/>
        </w:rPr>
        <w:t>increases | decreases | does not change</w:t>
      </w:r>
      <w:r>
        <w:t>] the rate of reaction.</w:t>
      </w:r>
    </w:p>
    <w:p w14:paraId="21699547" w14:textId="77777777" w:rsidR="00214C3A" w:rsidRDefault="00214C3A" w:rsidP="00214C3A">
      <w:pPr>
        <w:numPr>
          <w:ilvl w:val="1"/>
          <w:numId w:val="4"/>
        </w:numPr>
        <w:ind w:right="-168"/>
      </w:pPr>
      <w:r>
        <w:t>Changing the pH away from normal will [</w:t>
      </w:r>
      <w:r>
        <w:rPr>
          <w:i/>
        </w:rPr>
        <w:t>increase | decrease | not change</w:t>
      </w:r>
      <w:r>
        <w:t>] the rate of reaction.</w:t>
      </w:r>
    </w:p>
    <w:p w14:paraId="6A90799D" w14:textId="77777777" w:rsidR="00214C3A" w:rsidRPr="0072003E" w:rsidRDefault="00214C3A" w:rsidP="00214C3A">
      <w:pPr>
        <w:rPr>
          <w:sz w:val="12"/>
          <w:szCs w:val="12"/>
        </w:rPr>
      </w:pPr>
    </w:p>
    <w:p w14:paraId="43967E69" w14:textId="77777777" w:rsidR="00214C3A" w:rsidRDefault="00214C3A" w:rsidP="00214C3A">
      <w:pPr>
        <w:numPr>
          <w:ilvl w:val="0"/>
          <w:numId w:val="4"/>
        </w:numPr>
      </w:pPr>
      <w:r>
        <w:t>Label the graph below using the following words:</w:t>
      </w:r>
    </w:p>
    <w:p w14:paraId="7F7C5E14" w14:textId="77777777" w:rsidR="00214C3A" w:rsidRDefault="00214C3A" w:rsidP="00214C3A">
      <w:pPr>
        <w:numPr>
          <w:ilvl w:val="1"/>
          <w:numId w:val="4"/>
        </w:numPr>
        <w:sectPr w:rsidR="00214C3A" w:rsidSect="00C55EE9">
          <w:type w:val="continuous"/>
          <w:pgSz w:w="12240" w:h="15840"/>
          <w:pgMar w:top="360" w:right="864" w:bottom="360" w:left="864" w:header="720" w:footer="720" w:gutter="0"/>
          <w:cols w:space="720"/>
          <w:docGrid w:linePitch="360"/>
        </w:sectPr>
      </w:pPr>
    </w:p>
    <w:p w14:paraId="61322099" w14:textId="77777777" w:rsidR="00214C3A" w:rsidRDefault="00214C3A" w:rsidP="00214C3A">
      <w:pPr>
        <w:numPr>
          <w:ilvl w:val="1"/>
          <w:numId w:val="4"/>
        </w:numPr>
      </w:pPr>
      <w:r>
        <w:t>Activation Energy</w:t>
      </w:r>
    </w:p>
    <w:p w14:paraId="5B1966D2" w14:textId="77777777" w:rsidR="00214C3A" w:rsidRDefault="00214C3A" w:rsidP="00214C3A">
      <w:pPr>
        <w:numPr>
          <w:ilvl w:val="1"/>
          <w:numId w:val="4"/>
        </w:numPr>
      </w:pPr>
      <w:r>
        <w:t>Products</w:t>
      </w:r>
    </w:p>
    <w:p w14:paraId="788A6CF0" w14:textId="3ADF4EC2" w:rsidR="00214C3A" w:rsidRDefault="00214C3A" w:rsidP="00214C3A">
      <w:pPr>
        <w:numPr>
          <w:ilvl w:val="1"/>
          <w:numId w:val="4"/>
        </w:numPr>
      </w:pPr>
      <w:r>
        <w:t xml:space="preserve">Reactant </w:t>
      </w:r>
    </w:p>
    <w:p w14:paraId="71822D8B" w14:textId="12C93D9F" w:rsidR="00214C3A" w:rsidRDefault="00214C3A" w:rsidP="00214C3A">
      <w:pPr>
        <w:numPr>
          <w:ilvl w:val="1"/>
          <w:numId w:val="4"/>
        </w:numPr>
        <w:tabs>
          <w:tab w:val="clear" w:pos="1440"/>
        </w:tabs>
        <w:ind w:left="720"/>
      </w:pPr>
      <w:r>
        <w:t>With enzyme</w:t>
      </w:r>
    </w:p>
    <w:p w14:paraId="2A1A1F2A" w14:textId="77777777" w:rsidR="00214C3A" w:rsidRDefault="00214C3A" w:rsidP="00214C3A">
      <w:pPr>
        <w:numPr>
          <w:ilvl w:val="1"/>
          <w:numId w:val="4"/>
        </w:numPr>
        <w:tabs>
          <w:tab w:val="clear" w:pos="1440"/>
        </w:tabs>
        <w:ind w:left="720"/>
      </w:pPr>
      <w:r>
        <w:t>Without enzyme</w:t>
      </w:r>
    </w:p>
    <w:p w14:paraId="472A56DD" w14:textId="77777777" w:rsidR="00214C3A" w:rsidRDefault="00214C3A" w:rsidP="00214C3A">
      <w:pPr>
        <w:sectPr w:rsidR="00214C3A" w:rsidSect="00C55EE9">
          <w:type w:val="continuous"/>
          <w:pgSz w:w="12240" w:h="15840"/>
          <w:pgMar w:top="360" w:right="864" w:bottom="360" w:left="864" w:header="720" w:footer="720" w:gutter="0"/>
          <w:cols w:num="2" w:space="0" w:equalWidth="0">
            <w:col w:w="3600" w:space="0"/>
            <w:col w:w="6912"/>
          </w:cols>
          <w:docGrid w:linePitch="360"/>
        </w:sectPr>
      </w:pPr>
    </w:p>
    <w:p w14:paraId="3E533680" w14:textId="3614AF9C" w:rsidR="00214C3A" w:rsidRDefault="00E75414" w:rsidP="00214C3A">
      <w:r>
        <w:rPr>
          <w:noProof/>
        </w:rPr>
        <mc:AlternateContent>
          <mc:Choice Requires="wpg">
            <w:drawing>
              <wp:anchor distT="0" distB="0" distL="114300" distR="114300" simplePos="0" relativeHeight="251665408" behindDoc="0" locked="0" layoutInCell="1" allowOverlap="1" wp14:anchorId="7FE3DF29" wp14:editId="52A1CC9C">
                <wp:simplePos x="0" y="0"/>
                <wp:positionH relativeFrom="column">
                  <wp:posOffset>-3543300</wp:posOffset>
                </wp:positionH>
                <wp:positionV relativeFrom="paragraph">
                  <wp:posOffset>70485</wp:posOffset>
                </wp:positionV>
                <wp:extent cx="3429000" cy="2514600"/>
                <wp:effectExtent l="0" t="0" r="0" b="2540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514600"/>
                          <a:chOff x="1344" y="10312"/>
                          <a:chExt cx="6480" cy="4808"/>
                        </a:xfrm>
                      </wpg:grpSpPr>
                      <wps:wsp>
                        <wps:cNvPr id="41" name="Rectangle 8"/>
                        <wps:cNvSpPr>
                          <a:spLocks noChangeArrowheads="1"/>
                        </wps:cNvSpPr>
                        <wps:spPr bwMode="auto">
                          <a:xfrm>
                            <a:off x="6624" y="14760"/>
                            <a:ext cx="864"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 name="Rectangle 9"/>
                        <wps:cNvSpPr>
                          <a:spLocks noChangeArrowheads="1"/>
                        </wps:cNvSpPr>
                        <wps:spPr bwMode="auto">
                          <a:xfrm>
                            <a:off x="1344" y="14322"/>
                            <a:ext cx="864"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Rectangle 10"/>
                        <wps:cNvSpPr>
                          <a:spLocks noChangeArrowheads="1"/>
                        </wps:cNvSpPr>
                        <wps:spPr bwMode="auto">
                          <a:xfrm>
                            <a:off x="6569" y="11071"/>
                            <a:ext cx="1255" cy="80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11"/>
                        <wps:cNvSpPr>
                          <a:spLocks noChangeArrowheads="1"/>
                        </wps:cNvSpPr>
                        <wps:spPr bwMode="auto">
                          <a:xfrm>
                            <a:off x="3543" y="10312"/>
                            <a:ext cx="864"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 name="Rectangle 12"/>
                        <wps:cNvSpPr>
                          <a:spLocks noChangeArrowheads="1"/>
                        </wps:cNvSpPr>
                        <wps:spPr bwMode="auto">
                          <a:xfrm>
                            <a:off x="3640" y="12535"/>
                            <a:ext cx="543"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6" name="Rectangle 13"/>
                        <wps:cNvSpPr>
                          <a:spLocks noChangeArrowheads="1"/>
                        </wps:cNvSpPr>
                        <wps:spPr bwMode="auto">
                          <a:xfrm>
                            <a:off x="6624" y="11340"/>
                            <a:ext cx="864"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14"/>
                        <wps:cNvSpPr>
                          <a:spLocks noChangeArrowheads="1"/>
                        </wps:cNvSpPr>
                        <wps:spPr bwMode="auto">
                          <a:xfrm>
                            <a:off x="3491" y="12728"/>
                            <a:ext cx="144" cy="1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26" style="position:absolute;margin-left:-278.95pt;margin-top:5.55pt;width:270pt;height:198pt;z-index:251665408" coordorigin="1344,10312" coordsize="6480,480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">
                <v:rect id="Rectangle 8" o:spid="_x0000_s1027" style="position:absolute;left:6624;top:14760;width:864;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"/>
                <v:rect id="Rectangle 9" o:spid="_x0000_s1028" style="position:absolute;left:1344;top:14322;width:864;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gllvxAAA&#10;ANsAAAAPAAAAZHJzL2Rvd25yZXYueG1sRI9Ba8JAFITvBf/D8gq9NZumUmp0FVEs9miSS2/P7DNJ&#10;m30bsqtJ/fVuoeBxmJlvmMVqNK24UO8aywpeohgEcWl1w5WCIt89v4NwHllja5kU/JKD1XLysMBU&#10;24EPdMl8JQKEXYoKau+7VEpX1mTQRbYjDt7J9gZ9kH0ldY9DgJtWJnH8Jg02HBZq7GhTU/mTnY2C&#10;Y5MUeD3kH7GZ7V7955h/n7+2Sj09jus5CE+jv4f/23utYJrA35fwA+Ty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FoJZb8QAAADbAAAADwAAAAAAAAAAAAAAAACXAgAAZHJzL2Rv&#10;d25yZXYueG1sUEsFBgAAAAAEAAQA9QAAAIgDAAAAAA==&#10;"/>
                <v:rect id="Rectangle 10" o:spid="_x0000_s1029" style="position:absolute;left:6569;top:11071;width:1255;height:80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iSpMxQAA&#10;ANsAAAAPAAAAZHJzL2Rvd25yZXYueG1sRI/NasMwEITvhbyD2EBujdQ4NY0TxZSAIdD2kB/odbE2&#10;tqm1ci05cd++KhRyHGbmG2aTj7YVV+p941jD01yBIC6dabjScD4Vjy8gfEA22DomDT/kId9OHjaY&#10;GXfjA12PoRIRwj5DDXUIXSalL2uy6OeuI47exfUWQ5R9JU2Ptwi3rVwolUqLDceFGjva1VR+HQer&#10;AdOl+f64JO+ntyHFVTWq4vlTaT2bjq9rEIHGcA//t/dGwzKBvy/xB8jt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qJKkzFAAAA2wAAAA8AAAAAAAAAAAAAAAAAlwIAAGRycy9k&#10;b3ducmV2LnhtbFBLBQYAAAAABAAEAPUAAACJAwAAAAA=&#10;" stroked="f"/>
                <v:rect id="Rectangle 11" o:spid="_x0000_s1030" style="position:absolute;left:3543;top:10312;width:864;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J2SAwgAA&#10;ANsAAAAPAAAAZHJzL2Rvd25yZXYueG1sRI9Bi8IwFITvgv8hPMGbprqyaDWKuCjrUevF27N5ttXm&#10;pTRRu/56Iyx4HGbmG2a2aEwp7lS7wrKCQT8CQZxaXXCm4JCse2MQziNrLC2Tgj9ysJi3WzOMtX3w&#10;ju57n4kAYRejgtz7KpbSpTkZdH1bEQfvbGuDPsg6k7rGR4CbUg6j6FsaLDgs5FjRKqf0ur8ZBadi&#10;eMDnLtlEZrL+8tsmudyOP0p1O81yCsJT4z/h//avVjAawftL+AFy/g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YnZIDCAAAA2wAAAA8AAAAAAAAAAAAAAAAAlwIAAGRycy9kb3du&#10;cmV2LnhtbFBLBQYAAAAABAAEAPUAAACGAwAAAAA=&#10;"/>
                <v:rect id="Rectangle 12" o:spid="_x0000_s1031" style="position:absolute;left:3640;top:12535;width:543;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a8EbxQAA&#10;ANsAAAAPAAAAZHJzL2Rvd25yZXYueG1sRI9Ba8JAFITvBf/D8oTe6katpY1uRJSUetR46e2ZfSbR&#10;7NuQ3Zi0v75bKPQ4zMw3zGo9mFrcqXWVZQXTSQSCOLe64kLBKUufXkE4j6yxtkwKvsjBOhk9rDDW&#10;tucD3Y++EAHCLkYFpfdNLKXLSzLoJrYhDt7FtgZ9kG0hdYt9gJtazqLoRRqsOCyU2NC2pPx27IyC&#10;czU74fche4/MWzr3+yG7dp87pR7Hw2YJwtPg/8N/7Q+t4HkBv1/CD5DJ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lrwRvFAAAA2wAAAA8AAAAAAAAAAAAAAAAAlwIAAGRycy9k&#10;b3ducmV2LnhtbFBLBQYAAAAABAAEAPUAAACJAwAAAAA=&#10;"/>
                <v:rect id="Rectangle 13" o:spid="_x0000_s1032" style="position:absolute;left:6624;top:11340;width:864;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"/>
                <v:rect id="Rectangle 14" o:spid="_x0000_s1033" style="position:absolute;left:3491;top:12728;width:144;height:14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sixPxAAA&#10;ANsAAAAPAAAAZHJzL2Rvd25yZXYueG1sRI9Ba8JAFITvgv9heUJvdVdro6bZiBSEQuvBWOj1kX0m&#10;odm3Mbtq+u+7hYLHYWa+YbLNYFtxpd43jjXMpgoEcelMw5WGz+PucQXCB2SDrWPS8EMeNvl4lGFq&#10;3I0PdC1CJSKEfYoa6hC6VEpf1mTRT11HHL2T6y2GKPtKmh5vEW5bOVcqkRYbjgs1dvRaU/ldXKwG&#10;TBbmvD89fRzfLwmuq0Htnr+U1g+TYfsCItAQ7uH/9pvRsFjC35f4A2T+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JbIsT8QAAADbAAAADwAAAAAAAAAAAAAAAACXAgAAZHJzL2Rv&#10;d25yZXYueG1sUEsFBgAAAAAEAAQA9QAAAIgDAAAAAA==&#10;" stroked="f"/>
              </v:group>
            </w:pict>
          </mc:Fallback>
        </mc:AlternateContent>
      </w:r>
      <w:r w:rsidRPr="00E75414">
        <w:drawing>
          <wp:anchor distT="0" distB="0" distL="114300" distR="114300" simplePos="0" relativeHeight="251659263" behindDoc="0" locked="0" layoutInCell="1" allowOverlap="1" wp14:anchorId="493392A4" wp14:editId="3777B0F4">
            <wp:simplePos x="0" y="0"/>
            <wp:positionH relativeFrom="column">
              <wp:posOffset>114300</wp:posOffset>
            </wp:positionH>
            <wp:positionV relativeFrom="paragraph">
              <wp:posOffset>70485</wp:posOffset>
            </wp:positionV>
            <wp:extent cx="3657600" cy="2698115"/>
            <wp:effectExtent l="0" t="0" r="0" b="0"/>
            <wp:wrapSquare wrapText="bothSides"/>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7">
                      <a:grayscl/>
                      <a:extLst>
                        <a:ext uri="{28A0092B-C50C-407E-A947-70E740481C1C}">
                          <a14:useLocalDpi xmlns:a14="http://schemas.microsoft.com/office/drawing/2010/main" val="0"/>
                        </a:ext>
                      </a:extLst>
                    </a:blip>
                    <a:srcRect/>
                    <a:stretch>
                      <a:fillRect/>
                    </a:stretch>
                  </pic:blipFill>
                  <pic:spPr bwMode="auto">
                    <a:xfrm>
                      <a:off x="0" y="0"/>
                      <a:ext cx="3657600" cy="26981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207AC6" w14:textId="3613F116" w:rsidR="00214C3A" w:rsidRDefault="00214C3A" w:rsidP="00C45C60"/>
    <w:p w14:paraId="1B160BA7" w14:textId="0AD9EB82" w:rsidR="00E75414" w:rsidRDefault="00E75414" w:rsidP="00C45C60"/>
    <w:p w14:paraId="37C9C8A8" w14:textId="77777777" w:rsidR="00E75414" w:rsidRDefault="00E75414" w:rsidP="00C45C60"/>
    <w:p w14:paraId="53239758" w14:textId="77777777" w:rsidR="00E75414" w:rsidRDefault="00E75414" w:rsidP="00C45C60"/>
    <w:p w14:paraId="1771DB4B" w14:textId="77777777" w:rsidR="00E75414" w:rsidRDefault="00E75414" w:rsidP="00C45C60"/>
    <w:p w14:paraId="05F69B4D" w14:textId="77777777" w:rsidR="00E75414" w:rsidRDefault="00E75414" w:rsidP="00C45C60"/>
    <w:p w14:paraId="60B07E49" w14:textId="77777777" w:rsidR="00E75414" w:rsidRDefault="00E75414" w:rsidP="00C45C60"/>
    <w:p w14:paraId="6DE9A1E4" w14:textId="77777777" w:rsidR="00E75414" w:rsidRDefault="00E75414" w:rsidP="00C45C60"/>
    <w:p w14:paraId="36F48CD5" w14:textId="77777777" w:rsidR="00E75414" w:rsidRDefault="00E75414" w:rsidP="00C45C60"/>
    <w:p w14:paraId="5ECB9B86" w14:textId="77777777" w:rsidR="00E75414" w:rsidRDefault="00E75414" w:rsidP="00C45C60"/>
    <w:p w14:paraId="441A3CD8" w14:textId="77777777" w:rsidR="00E75414" w:rsidRDefault="00E75414" w:rsidP="00C45C60"/>
    <w:p w14:paraId="3D9D0A27" w14:textId="77777777" w:rsidR="00E75414" w:rsidRDefault="00E75414" w:rsidP="00C45C60"/>
    <w:p w14:paraId="4C9B5248" w14:textId="77777777" w:rsidR="00E75414" w:rsidRDefault="00E75414" w:rsidP="00C45C60"/>
    <w:p w14:paraId="7DB0855F" w14:textId="77777777" w:rsidR="00E75414" w:rsidRDefault="00E75414" w:rsidP="00C45C60"/>
    <w:p w14:paraId="77F978F5" w14:textId="77777777" w:rsidR="00E75414" w:rsidRDefault="00E75414" w:rsidP="00C45C60"/>
    <w:p w14:paraId="38A23B20" w14:textId="77777777" w:rsidR="00E75414" w:rsidRDefault="00E75414" w:rsidP="00C45C60"/>
    <w:p w14:paraId="42C318A9" w14:textId="77777777" w:rsidR="00E75414" w:rsidRDefault="00E75414" w:rsidP="00C45C60"/>
    <w:p w14:paraId="5195E3A9" w14:textId="77777777" w:rsidR="00E75414" w:rsidRDefault="00E75414" w:rsidP="00C45C60"/>
    <w:p w14:paraId="5C618372" w14:textId="77777777" w:rsidR="00C45C60" w:rsidRPr="00604644" w:rsidRDefault="00C45C60" w:rsidP="00C45C60">
      <w:proofErr w:type="spellStart"/>
      <w:r>
        <w:t>WebQuest</w:t>
      </w:r>
      <w:proofErr w:type="spellEnd"/>
      <w:r>
        <w:t>: Enzymes</w:t>
      </w:r>
      <w:r>
        <w:tab/>
      </w:r>
      <w:r>
        <w:tab/>
      </w:r>
      <w:r>
        <w:tab/>
      </w:r>
      <w:r>
        <w:tab/>
      </w:r>
      <w:r>
        <w:tab/>
      </w:r>
      <w:r>
        <w:tab/>
      </w:r>
      <w:r>
        <w:tab/>
      </w:r>
      <w:r>
        <w:tab/>
        <w:t>Period: _____</w:t>
      </w:r>
      <w:r>
        <w:tab/>
        <w:t>Date: ___/___/___</w:t>
      </w:r>
    </w:p>
    <w:p w14:paraId="23FC959E" w14:textId="77777777" w:rsidR="00C45C60" w:rsidRDefault="00C45C60" w:rsidP="00C45C60">
      <w:pPr>
        <w:rPr>
          <w:b/>
        </w:rPr>
      </w:pPr>
    </w:p>
    <w:p w14:paraId="2C0482C6" w14:textId="77777777" w:rsidR="00C45C60" w:rsidRDefault="00C45C60" w:rsidP="00C45C60">
      <w:pPr>
        <w:rPr>
          <w:b/>
        </w:rPr>
      </w:pPr>
      <w:r>
        <w:rPr>
          <w:b/>
        </w:rPr>
        <w:t>Materials</w:t>
      </w:r>
    </w:p>
    <w:p w14:paraId="4419BE7F" w14:textId="77777777" w:rsidR="00C45C60" w:rsidRDefault="00C45C60" w:rsidP="00C45C60">
      <w:pPr>
        <w:numPr>
          <w:ilvl w:val="0"/>
          <w:numId w:val="5"/>
        </w:numPr>
      </w:pPr>
      <w:r>
        <w:t>Computer with internet access</w:t>
      </w:r>
    </w:p>
    <w:p w14:paraId="2AADDC70" w14:textId="77777777" w:rsidR="00C45C60" w:rsidRDefault="00C45C60" w:rsidP="00C45C60">
      <w:pPr>
        <w:numPr>
          <w:ilvl w:val="0"/>
          <w:numId w:val="5"/>
        </w:numPr>
      </w:pPr>
      <w:r>
        <w:t xml:space="preserve">Website: </w:t>
      </w:r>
      <w:r w:rsidRPr="00F950E2">
        <w:t>http://lpscience.fatcow.com/jwanamaker/animations/Enzyme%20activity.html</w:t>
      </w:r>
    </w:p>
    <w:p w14:paraId="6AEE8768" w14:textId="77777777" w:rsidR="00C45C60" w:rsidRDefault="00C45C60" w:rsidP="00C45C60"/>
    <w:p w14:paraId="5BCD8F00" w14:textId="77777777" w:rsidR="00C45C60" w:rsidRDefault="00C45C60" w:rsidP="00C45C60">
      <w:pPr>
        <w:rPr>
          <w:b/>
        </w:rPr>
      </w:pPr>
      <w:r>
        <w:rPr>
          <w:b/>
        </w:rPr>
        <w:t>Purpose</w:t>
      </w:r>
    </w:p>
    <w:p w14:paraId="77F3D454" w14:textId="77777777" w:rsidR="00C45C60" w:rsidRDefault="00C45C60" w:rsidP="00C45C60">
      <w:pPr>
        <w:ind w:left="720"/>
      </w:pPr>
      <w:r>
        <w:t xml:space="preserve">The purpose of this investigation is to </w:t>
      </w:r>
      <w:r w:rsidRPr="00726B7D">
        <w:rPr>
          <w:sz w:val="28"/>
          <w:szCs w:val="28"/>
        </w:rPr>
        <w:t>_</w:t>
      </w:r>
      <w:r>
        <w:rPr>
          <w:sz w:val="28"/>
          <w:szCs w:val="28"/>
        </w:rPr>
        <w:t>_________________</w:t>
      </w:r>
      <w:r w:rsidRPr="00726B7D">
        <w:rPr>
          <w:sz w:val="28"/>
          <w:szCs w:val="28"/>
        </w:rPr>
        <w:t>_________________________</w:t>
      </w:r>
      <w:r>
        <w:rPr>
          <w:sz w:val="28"/>
          <w:szCs w:val="28"/>
        </w:rPr>
        <w:t xml:space="preserve"> _____________________________________________________________________.</w:t>
      </w:r>
    </w:p>
    <w:p w14:paraId="602598D8" w14:textId="77777777" w:rsidR="00C45C60" w:rsidRDefault="00C45C60" w:rsidP="00C45C60"/>
    <w:p w14:paraId="1D6579E7" w14:textId="77777777" w:rsidR="00C45C60" w:rsidRDefault="00C45C60" w:rsidP="00C45C60">
      <w:pPr>
        <w:rPr>
          <w:b/>
        </w:rPr>
      </w:pPr>
      <w:r>
        <w:rPr>
          <w:b/>
        </w:rPr>
        <w:t>Procedure</w:t>
      </w:r>
    </w:p>
    <w:p w14:paraId="590247D1" w14:textId="77777777" w:rsidR="00C45C60" w:rsidRDefault="00C45C60" w:rsidP="00C45C60">
      <w:pPr>
        <w:numPr>
          <w:ilvl w:val="0"/>
          <w:numId w:val="6"/>
        </w:numPr>
      </w:pPr>
      <w:r>
        <w:t xml:space="preserve">Click through each of the links on the following website: </w:t>
      </w:r>
      <w:r w:rsidRPr="00637B36">
        <w:rPr>
          <w:highlight w:val="yellow"/>
        </w:rPr>
        <w:t>http://bit.ly/1Ov4jOX</w:t>
      </w:r>
    </w:p>
    <w:p w14:paraId="4789FFE8" w14:textId="77777777" w:rsidR="00C45C60" w:rsidRDefault="00C45C60" w:rsidP="00C45C60">
      <w:pPr>
        <w:numPr>
          <w:ilvl w:val="0"/>
          <w:numId w:val="6"/>
        </w:numPr>
      </w:pPr>
      <w:r>
        <w:t>Complete the Questions below</w:t>
      </w:r>
    </w:p>
    <w:p w14:paraId="142B3F1A" w14:textId="77777777" w:rsidR="00C45C60" w:rsidRDefault="00C45C60" w:rsidP="00C45C60">
      <w:pPr>
        <w:rPr>
          <w:b/>
        </w:rPr>
      </w:pPr>
    </w:p>
    <w:p w14:paraId="5A20776D" w14:textId="77777777" w:rsidR="00C45C60" w:rsidRDefault="00C45C60" w:rsidP="00C45C60">
      <w:pPr>
        <w:rPr>
          <w:b/>
        </w:rPr>
      </w:pPr>
      <w:r>
        <w:rPr>
          <w:b/>
        </w:rPr>
        <w:t>Questions</w:t>
      </w:r>
    </w:p>
    <w:p w14:paraId="2A92662B" w14:textId="77777777" w:rsidR="00C45C60" w:rsidRDefault="00C45C60" w:rsidP="00C45C60">
      <w:pPr>
        <w:numPr>
          <w:ilvl w:val="0"/>
          <w:numId w:val="7"/>
        </w:numPr>
      </w:pPr>
      <w:r>
        <w:t xml:space="preserve">Are enzymes changed as they do their job? Explain. </w:t>
      </w:r>
      <w:r w:rsidRPr="00637B36">
        <w:rPr>
          <w:sz w:val="32"/>
          <w:szCs w:val="32"/>
        </w:rPr>
        <w:t>__________________________________________________________________________________________________________________________</w:t>
      </w:r>
      <w:r>
        <w:rPr>
          <w:sz w:val="28"/>
          <w:szCs w:val="28"/>
        </w:rPr>
        <w:br/>
      </w:r>
    </w:p>
    <w:p w14:paraId="4D6643BB" w14:textId="77777777" w:rsidR="00C45C60" w:rsidRDefault="00C45C60" w:rsidP="00C45C60">
      <w:pPr>
        <w:numPr>
          <w:ilvl w:val="0"/>
          <w:numId w:val="7"/>
        </w:numPr>
      </w:pPr>
      <w:r>
        <w:t>How many substrates do enzymes work with? Explain why.</w:t>
      </w:r>
      <w:r w:rsidRPr="00235068">
        <w:rPr>
          <w:sz w:val="28"/>
          <w:szCs w:val="28"/>
        </w:rPr>
        <w:t xml:space="preserve"> </w:t>
      </w:r>
      <w:r w:rsidRPr="00637B36">
        <w:rPr>
          <w:sz w:val="32"/>
          <w:szCs w:val="32"/>
        </w:rPr>
        <w:t>__________________________________________________________________________________________________________________________</w:t>
      </w:r>
      <w:r>
        <w:rPr>
          <w:sz w:val="28"/>
          <w:szCs w:val="28"/>
        </w:rPr>
        <w:br/>
      </w:r>
      <w:r>
        <w:rPr>
          <w:sz w:val="28"/>
          <w:szCs w:val="28"/>
        </w:rPr>
        <w:br/>
      </w:r>
      <w:r w:rsidRPr="00DC4C5B">
        <w:t xml:space="preserve">Draw a picture to </w:t>
      </w:r>
      <w:r w:rsidRPr="00DC4C5B">
        <w:rPr>
          <w:i/>
        </w:rPr>
        <w:t xml:space="preserve">show </w:t>
      </w:r>
      <w:r w:rsidRPr="00DC4C5B">
        <w:t>why enzymes only work with one substrate</w:t>
      </w:r>
      <w:r>
        <w:t>:</w:t>
      </w:r>
      <w:r w:rsidRPr="00DC4C5B">
        <w:br/>
      </w:r>
      <w:r>
        <w:br/>
      </w:r>
      <w:r>
        <w:br/>
      </w:r>
      <w:r>
        <w:br/>
      </w:r>
      <w:r>
        <w:br/>
      </w:r>
      <w:r>
        <w:br/>
      </w:r>
      <w:r>
        <w:br/>
      </w:r>
      <w:r>
        <w:br/>
      </w:r>
      <w:r>
        <w:br/>
      </w:r>
      <w:r>
        <w:br/>
      </w:r>
      <w:r>
        <w:br/>
      </w:r>
      <w:r>
        <w:br/>
      </w:r>
      <w:r>
        <w:br/>
      </w:r>
    </w:p>
    <w:p w14:paraId="67413B0B" w14:textId="77777777" w:rsidR="00C45C60" w:rsidRDefault="00C45C60" w:rsidP="00C45C60">
      <w:pPr>
        <w:numPr>
          <w:ilvl w:val="0"/>
          <w:numId w:val="7"/>
        </w:numPr>
      </w:pPr>
      <w:r>
        <w:t>What two things cause denaturation and change how an enzyme works?</w:t>
      </w:r>
    </w:p>
    <w:p w14:paraId="4C82F43B" w14:textId="77777777" w:rsidR="00C45C60" w:rsidRPr="00637B36" w:rsidRDefault="00C45C60" w:rsidP="00C45C60">
      <w:pPr>
        <w:numPr>
          <w:ilvl w:val="1"/>
          <w:numId w:val="7"/>
        </w:numPr>
        <w:rPr>
          <w:sz w:val="32"/>
          <w:szCs w:val="32"/>
        </w:rPr>
      </w:pPr>
      <w:r w:rsidRPr="00637B36">
        <w:rPr>
          <w:sz w:val="32"/>
          <w:szCs w:val="32"/>
        </w:rPr>
        <w:t>________________________</w:t>
      </w:r>
      <w:r w:rsidRPr="00637B36">
        <w:rPr>
          <w:sz w:val="32"/>
          <w:szCs w:val="32"/>
        </w:rPr>
        <w:tab/>
        <w:t>________________________</w:t>
      </w:r>
    </w:p>
    <w:p w14:paraId="56E0501A" w14:textId="77777777" w:rsidR="00C45C60" w:rsidRDefault="00C45C60" w:rsidP="00C45C60">
      <w:pPr>
        <w:numPr>
          <w:ilvl w:val="1"/>
          <w:numId w:val="7"/>
        </w:numPr>
      </w:pPr>
      <w:r>
        <w:t xml:space="preserve">Why do these two things cause the enzyme to stop working? </w:t>
      </w:r>
      <w:r w:rsidRPr="00637B36">
        <w:rPr>
          <w:sz w:val="32"/>
          <w:szCs w:val="32"/>
        </w:rPr>
        <w:t>________________________________________________________________________________________________________________</w:t>
      </w:r>
      <w:r>
        <w:rPr>
          <w:sz w:val="28"/>
          <w:szCs w:val="28"/>
        </w:rPr>
        <w:br/>
      </w:r>
    </w:p>
    <w:p w14:paraId="766DD906" w14:textId="77777777" w:rsidR="00C45C60" w:rsidRDefault="00C45C60" w:rsidP="00C45C60">
      <w:pPr>
        <w:numPr>
          <w:ilvl w:val="0"/>
          <w:numId w:val="7"/>
        </w:numPr>
      </w:pPr>
      <w:r>
        <w:t>How do enzymes speed up reactions? (</w:t>
      </w:r>
      <w:proofErr w:type="gramStart"/>
      <w:r>
        <w:rPr>
          <w:i/>
        </w:rPr>
        <w:t>hint</w:t>
      </w:r>
      <w:proofErr w:type="gramEnd"/>
      <w:r>
        <w:rPr>
          <w:i/>
        </w:rPr>
        <w:t xml:space="preserve">: </w:t>
      </w:r>
      <w:r>
        <w:t xml:space="preserve">your answer needs to include </w:t>
      </w:r>
      <w:r>
        <w:rPr>
          <w:u w:val="single"/>
        </w:rPr>
        <w:t>activation energy</w:t>
      </w:r>
      <w:r>
        <w:t xml:space="preserve">) </w:t>
      </w:r>
      <w:r w:rsidRPr="00637B36">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w:t>
      </w:r>
    </w:p>
    <w:p w14:paraId="6F2BA460" w14:textId="77777777" w:rsidR="00C45C60" w:rsidRDefault="00C45C60" w:rsidP="00C45C60">
      <w:pPr>
        <w:rPr>
          <w:b/>
        </w:rPr>
      </w:pPr>
    </w:p>
    <w:p w14:paraId="44EEB153" w14:textId="77777777" w:rsidR="001B53BF" w:rsidRDefault="001B53BF" w:rsidP="00C45C60">
      <w:pPr>
        <w:rPr>
          <w:b/>
        </w:rPr>
      </w:pPr>
    </w:p>
    <w:p w14:paraId="784DF7F9" w14:textId="77777777" w:rsidR="00C45C60" w:rsidRDefault="00C45C60" w:rsidP="00C45C60">
      <w:pPr>
        <w:rPr>
          <w:b/>
        </w:rPr>
      </w:pPr>
      <w:r>
        <w:rPr>
          <w:b/>
        </w:rPr>
        <w:t>Conclusion</w:t>
      </w:r>
    </w:p>
    <w:p w14:paraId="622F0A75" w14:textId="77777777" w:rsidR="00C45C60" w:rsidRDefault="00C45C60" w:rsidP="00C45C60">
      <w:pPr>
        <w:numPr>
          <w:ilvl w:val="0"/>
          <w:numId w:val="8"/>
        </w:numPr>
      </w:pPr>
      <w:r>
        <w:t>Write at least two sentences explaining what enzymes do in your body:</w:t>
      </w:r>
      <w:r w:rsidRPr="00C9507A">
        <w:rPr>
          <w:sz w:val="28"/>
          <w:szCs w:val="28"/>
        </w:rPr>
        <w:t xml:space="preserve"> </w:t>
      </w:r>
      <w:r w:rsidRPr="00637B36">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37B36">
        <w:rPr>
          <w:sz w:val="32"/>
          <w:szCs w:val="32"/>
        </w:rPr>
        <w:br/>
      </w:r>
    </w:p>
    <w:p w14:paraId="41B12636" w14:textId="77777777" w:rsidR="00C45C60" w:rsidRDefault="00C45C60" w:rsidP="00C45C60">
      <w:pPr>
        <w:numPr>
          <w:ilvl w:val="0"/>
          <w:numId w:val="8"/>
        </w:numPr>
      </w:pPr>
      <w:r>
        <w:t>Write at least two sentences explaining why your body produces a fever when it is infected:</w:t>
      </w:r>
      <w:r w:rsidRPr="00C9507A">
        <w:rPr>
          <w:sz w:val="28"/>
          <w:szCs w:val="28"/>
        </w:rPr>
        <w:t xml:space="preserve"> </w:t>
      </w:r>
      <w:r w:rsidRPr="00637B36">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37B36">
        <w:rPr>
          <w:sz w:val="32"/>
          <w:szCs w:val="32"/>
        </w:rPr>
        <w:br/>
      </w:r>
    </w:p>
    <w:p w14:paraId="4413BB2F" w14:textId="77777777" w:rsidR="00C45C60" w:rsidRPr="00637B36" w:rsidRDefault="00C45C60" w:rsidP="00C45C60">
      <w:pPr>
        <w:numPr>
          <w:ilvl w:val="0"/>
          <w:numId w:val="8"/>
        </w:numPr>
        <w:rPr>
          <w:sz w:val="32"/>
          <w:szCs w:val="32"/>
        </w:rPr>
      </w:pPr>
      <w:r>
        <w:t>Write two sentences explaining what you learned about enzymes:</w:t>
      </w:r>
      <w:r w:rsidRPr="00C9507A">
        <w:rPr>
          <w:sz w:val="28"/>
          <w:szCs w:val="28"/>
        </w:rPr>
        <w:t xml:space="preserve"> </w:t>
      </w:r>
      <w:r w:rsidRPr="00637B36">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00E48C" w14:textId="77777777" w:rsidR="00C45C60" w:rsidRPr="00C42364" w:rsidRDefault="00C45C60" w:rsidP="00C45C60">
      <w:pPr>
        <w:rPr>
          <w:rFonts w:cs="Times New Roman"/>
          <w:b/>
        </w:rPr>
      </w:pPr>
    </w:p>
    <w:p w14:paraId="714CACF7" w14:textId="77777777" w:rsidR="00C45C60" w:rsidRDefault="00C45C60" w:rsidP="00C45C60">
      <w:pPr>
        <w:rPr>
          <w:rFonts w:cs="Times New Roman"/>
          <w:szCs w:val="24"/>
        </w:rPr>
      </w:pPr>
      <w:r>
        <w:rPr>
          <w:rFonts w:cs="Times New Roman"/>
          <w:szCs w:val="24"/>
        </w:rPr>
        <w:br w:type="page"/>
      </w:r>
    </w:p>
    <w:p w14:paraId="25948554" w14:textId="19D8B0C3" w:rsidR="00C45C60" w:rsidRPr="00D85D8A" w:rsidRDefault="001B53BF" w:rsidP="00C45C60">
      <w:pPr>
        <w:rPr>
          <w:rFonts w:cs="Times New Roman"/>
        </w:rPr>
      </w:pPr>
      <w:r>
        <w:rPr>
          <w:rFonts w:cs="Times New Roman"/>
        </w:rPr>
        <w:t xml:space="preserve">Biology </w:t>
      </w:r>
      <w:r>
        <w:rPr>
          <w:rFonts w:cs="Times New Roman"/>
        </w:rPr>
        <w:tab/>
      </w:r>
      <w:r w:rsidR="00C45C60" w:rsidRPr="00D85D8A">
        <w:rPr>
          <w:rFonts w:cs="Times New Roman"/>
        </w:rPr>
        <w:tab/>
      </w:r>
      <w:r w:rsidR="00C45C60" w:rsidRPr="00D85D8A">
        <w:rPr>
          <w:rFonts w:cs="Times New Roman"/>
        </w:rPr>
        <w:tab/>
      </w:r>
      <w:r w:rsidR="00C45C60" w:rsidRPr="00D85D8A">
        <w:rPr>
          <w:rFonts w:cs="Times New Roman"/>
        </w:rPr>
        <w:tab/>
      </w:r>
      <w:r w:rsidR="00C45C60" w:rsidRPr="00D85D8A">
        <w:rPr>
          <w:rFonts w:cs="Times New Roman"/>
        </w:rPr>
        <w:tab/>
      </w:r>
      <w:r w:rsidR="00C45C60" w:rsidRPr="00D85D8A">
        <w:rPr>
          <w:rFonts w:cs="Times New Roman"/>
        </w:rPr>
        <w:tab/>
      </w:r>
      <w:r w:rsidR="00C45C60" w:rsidRPr="00D85D8A">
        <w:rPr>
          <w:rFonts w:cs="Times New Roman"/>
        </w:rPr>
        <w:tab/>
      </w:r>
      <w:r w:rsidR="00C45C60" w:rsidRPr="00D85D8A">
        <w:rPr>
          <w:rFonts w:cs="Times New Roman"/>
        </w:rPr>
        <w:tab/>
      </w:r>
      <w:r w:rsidR="00C45C60" w:rsidRPr="00D85D8A">
        <w:rPr>
          <w:rFonts w:cs="Times New Roman"/>
        </w:rPr>
        <w:tab/>
        <w:t>Name: _____________________</w:t>
      </w:r>
    </w:p>
    <w:p w14:paraId="4DCBBC42" w14:textId="751E99B9" w:rsidR="00C45C60" w:rsidRPr="00D85D8A" w:rsidRDefault="00C45C60" w:rsidP="00C45C60">
      <w:pPr>
        <w:rPr>
          <w:rFonts w:cs="Times New Roman"/>
        </w:rPr>
      </w:pPr>
      <w:r w:rsidRPr="00D85D8A">
        <w:rPr>
          <w:rFonts w:cs="Times New Roman"/>
        </w:rPr>
        <w:t>POGIL: Enzymes &amp; Cellular Regulation</w:t>
      </w:r>
      <w:r w:rsidRPr="00D85D8A">
        <w:rPr>
          <w:rFonts w:cs="Times New Roman"/>
        </w:rPr>
        <w:tab/>
      </w:r>
      <w:r w:rsidRPr="00D85D8A">
        <w:rPr>
          <w:rFonts w:cs="Times New Roman"/>
        </w:rPr>
        <w:tab/>
      </w:r>
      <w:r w:rsidRPr="00D85D8A">
        <w:rPr>
          <w:rFonts w:cs="Times New Roman"/>
        </w:rPr>
        <w:tab/>
      </w:r>
      <w:r w:rsidRPr="00D85D8A">
        <w:rPr>
          <w:rFonts w:cs="Times New Roman"/>
        </w:rPr>
        <w:tab/>
      </w:r>
      <w:r w:rsidR="0016220A">
        <w:rPr>
          <w:rFonts w:cs="Times New Roman"/>
        </w:rPr>
        <w:tab/>
      </w:r>
      <w:r w:rsidRPr="00D85D8A">
        <w:rPr>
          <w:rFonts w:cs="Times New Roman"/>
        </w:rPr>
        <w:t>Period: ____</w:t>
      </w:r>
      <w:r w:rsidRPr="00D85D8A">
        <w:rPr>
          <w:rFonts w:cs="Times New Roman"/>
        </w:rPr>
        <w:tab/>
        <w:t>Date: ___/___/___</w:t>
      </w:r>
    </w:p>
    <w:p w14:paraId="1C021A87" w14:textId="77777777" w:rsidR="00C45C60" w:rsidRPr="00D85D8A" w:rsidRDefault="00C45C60" w:rsidP="00C45C60">
      <w:pPr>
        <w:rPr>
          <w:rFonts w:cs="Times New Roman"/>
          <w:sz w:val="12"/>
          <w:szCs w:val="12"/>
        </w:rPr>
      </w:pPr>
    </w:p>
    <w:p w14:paraId="17C06BC3" w14:textId="77777777" w:rsidR="00C45C60" w:rsidRPr="00D85D8A" w:rsidRDefault="00C45C60" w:rsidP="00C45C60">
      <w:pPr>
        <w:rPr>
          <w:rFonts w:cs="Times New Roman"/>
        </w:rPr>
      </w:pPr>
      <w:r w:rsidRPr="00D85D8A">
        <w:rPr>
          <w:rFonts w:cs="Times New Roman"/>
          <w:b/>
        </w:rPr>
        <w:t>Introduction</w:t>
      </w:r>
    </w:p>
    <w:p w14:paraId="4BF2CC97" w14:textId="77777777" w:rsidR="00C45C60" w:rsidRPr="00D85D8A" w:rsidRDefault="00C45C60" w:rsidP="00C45C60">
      <w:pPr>
        <w:rPr>
          <w:rFonts w:cs="Times New Roman"/>
        </w:rPr>
      </w:pPr>
      <w:r w:rsidRPr="00D85D8A">
        <w:rPr>
          <w:rFonts w:cs="Times New Roman"/>
        </w:rPr>
        <w:tab/>
        <w:t xml:space="preserve">Digestive enzymes are protein-based biological catalysts that play important roles in our lives. They help remove stains from our shirts, turn milk into cheese, and are responsible for turning our dinner into useable fuel for our bodies. Enzymes, however, do not work well universally. Some are meant to work at high temperatures, others at low temperatures. They may work best in acidic conditions or neutral conditions. In this activity, we will look at the optimal conditions for two different enzymes. The digestive enzyme lipase is made in the pancreas and breaks down lipids in the small intestine, while pepsin breaks down proteins in the stomach. </w:t>
      </w:r>
    </w:p>
    <w:p w14:paraId="3C9F91E6" w14:textId="77777777" w:rsidR="00C45C60" w:rsidRPr="00D85D8A" w:rsidRDefault="00C45C60" w:rsidP="00C45C60">
      <w:pPr>
        <w:rPr>
          <w:rFonts w:cs="Times New Roman"/>
          <w:sz w:val="12"/>
          <w:szCs w:val="12"/>
        </w:rPr>
      </w:pPr>
    </w:p>
    <w:p w14:paraId="50AD049D" w14:textId="77777777" w:rsidR="00C45C60" w:rsidRPr="00D85D8A" w:rsidRDefault="00C45C60" w:rsidP="00C45C60">
      <w:pPr>
        <w:rPr>
          <w:rFonts w:cs="Times New Roman"/>
          <w:b/>
        </w:rPr>
      </w:pPr>
      <w:r w:rsidRPr="00D85D8A">
        <w:rPr>
          <w:rFonts w:cs="Times New Roman"/>
          <w:b/>
        </w:rPr>
        <w:t>Model 1 – Two Digestive Enzymes</w:t>
      </w:r>
    </w:p>
    <w:p w14:paraId="1896CFA2" w14:textId="77777777" w:rsidR="00C45C60" w:rsidRPr="00D85D8A" w:rsidRDefault="00C45C60" w:rsidP="00C45C60">
      <w:pPr>
        <w:rPr>
          <w:rFonts w:cs="Times New Roman"/>
          <w:b/>
          <w:sz w:val="12"/>
          <w:szCs w:val="12"/>
        </w:rPr>
      </w:pPr>
      <w:r w:rsidRPr="00D85D8A">
        <w:rPr>
          <w:rFonts w:cs="Times New Roman"/>
          <w:noProof/>
        </w:rPr>
        <w:drawing>
          <wp:anchor distT="0" distB="0" distL="114300" distR="114300" simplePos="0" relativeHeight="251660288" behindDoc="0" locked="0" layoutInCell="1" allowOverlap="1" wp14:anchorId="6DD32CAC" wp14:editId="5965B858">
            <wp:simplePos x="0" y="0"/>
            <wp:positionH relativeFrom="column">
              <wp:align>left</wp:align>
            </wp:positionH>
            <wp:positionV relativeFrom="paragraph">
              <wp:align>top</wp:align>
            </wp:positionV>
            <wp:extent cx="4685665" cy="3521075"/>
            <wp:effectExtent l="0" t="0" r="635" b="3175"/>
            <wp:wrapSquare wrapText="bothSides"/>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8" cstate="print">
                      <a:extLst>
                        <a:ext uri="{28A0092B-C50C-407E-A947-70E740481C1C}">
                          <a14:useLocalDpi xmlns:a14="http://schemas.microsoft.com/office/drawing/2010/main" val="0"/>
                        </a:ext>
                      </a:extLst>
                    </a:blip>
                    <a:srcRect/>
                    <a:stretch/>
                  </pic:blipFill>
                  <pic:spPr bwMode="auto">
                    <a:xfrm>
                      <a:off x="0" y="0"/>
                      <a:ext cx="4685665" cy="3521075"/>
                    </a:xfrm>
                    <a:prstGeom prst="rect">
                      <a:avLst/>
                    </a:prstGeom>
                    <a:ln>
                      <a:noFill/>
                    </a:ln>
                    <a:extLst>
                      <a:ext uri="{53640926-AAD7-44d8-BBD7-CCE9431645EC}">
                        <a14:shadowObscured xmlns:a14="http://schemas.microsoft.com/office/drawing/2010/main"/>
                      </a:ext>
                    </a:extLst>
                  </pic:spPr>
                </pic:pic>
              </a:graphicData>
            </a:graphic>
          </wp:anchor>
        </w:drawing>
      </w:r>
      <w:r>
        <w:rPr>
          <w:rFonts w:cs="Times New Roman"/>
          <w:b/>
        </w:rPr>
        <w:br w:type="textWrapping" w:clear="all"/>
      </w:r>
    </w:p>
    <w:p w14:paraId="6CA83019"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Name the two enzymes illustrated in Model 1 above: </w:t>
      </w:r>
    </w:p>
    <w:p w14:paraId="0B4A1C68" w14:textId="77777777" w:rsidR="00C45C60" w:rsidRPr="00D85D8A" w:rsidRDefault="00C45C60" w:rsidP="00C45C60">
      <w:pPr>
        <w:pStyle w:val="ListParagraph"/>
        <w:numPr>
          <w:ilvl w:val="1"/>
          <w:numId w:val="9"/>
        </w:numPr>
        <w:rPr>
          <w:rFonts w:ascii="Times New Roman" w:hAnsi="Times New Roman" w:cs="Times New Roman"/>
          <w:sz w:val="32"/>
          <w:szCs w:val="32"/>
        </w:rPr>
        <w:sectPr w:rsidR="00C45C60" w:rsidRPr="00D85D8A" w:rsidSect="00C55EE9">
          <w:type w:val="continuous"/>
          <w:pgSz w:w="12240" w:h="15840" w:code="1"/>
          <w:pgMar w:top="360" w:right="864" w:bottom="360" w:left="864" w:header="144" w:footer="144" w:gutter="0"/>
          <w:cols w:space="720"/>
          <w:docGrid w:linePitch="360"/>
        </w:sectPr>
      </w:pPr>
    </w:p>
    <w:p w14:paraId="353075DB" w14:textId="77777777" w:rsidR="00C45C60" w:rsidRPr="00D85D8A" w:rsidRDefault="00C45C60" w:rsidP="00C45C60">
      <w:pPr>
        <w:pStyle w:val="ListParagraph"/>
        <w:numPr>
          <w:ilvl w:val="1"/>
          <w:numId w:val="9"/>
        </w:numPr>
        <w:rPr>
          <w:rFonts w:ascii="Times New Roman" w:hAnsi="Times New Roman" w:cs="Times New Roman"/>
          <w:b/>
          <w:sz w:val="32"/>
          <w:szCs w:val="32"/>
        </w:rPr>
      </w:pPr>
      <w:r w:rsidRPr="00D85D8A">
        <w:rPr>
          <w:rFonts w:ascii="Times New Roman" w:hAnsi="Times New Roman" w:cs="Times New Roman"/>
          <w:sz w:val="32"/>
          <w:szCs w:val="32"/>
        </w:rPr>
        <w:t>____________________</w:t>
      </w:r>
    </w:p>
    <w:p w14:paraId="1F26359E" w14:textId="77777777" w:rsidR="00C45C60" w:rsidRPr="00D85D8A" w:rsidRDefault="00C45C60" w:rsidP="00C45C60">
      <w:pPr>
        <w:pStyle w:val="ListParagraph"/>
        <w:numPr>
          <w:ilvl w:val="1"/>
          <w:numId w:val="9"/>
        </w:numPr>
        <w:rPr>
          <w:rFonts w:ascii="Times New Roman" w:hAnsi="Times New Roman" w:cs="Times New Roman"/>
          <w:b/>
          <w:sz w:val="32"/>
          <w:szCs w:val="32"/>
        </w:rPr>
      </w:pPr>
      <w:r w:rsidRPr="00D85D8A">
        <w:rPr>
          <w:rFonts w:ascii="Times New Roman" w:hAnsi="Times New Roman" w:cs="Times New Roman"/>
          <w:sz w:val="32"/>
          <w:szCs w:val="32"/>
        </w:rPr>
        <w:t>____________________</w:t>
      </w:r>
    </w:p>
    <w:p w14:paraId="17E3A6D2" w14:textId="77777777" w:rsidR="00C45C60" w:rsidRPr="00D85D8A" w:rsidRDefault="00C45C60" w:rsidP="00C45C60">
      <w:pPr>
        <w:pStyle w:val="ListParagraph"/>
        <w:numPr>
          <w:ilvl w:val="0"/>
          <w:numId w:val="9"/>
        </w:numPr>
        <w:rPr>
          <w:rFonts w:ascii="Times New Roman" w:hAnsi="Times New Roman" w:cs="Times New Roman"/>
        </w:rPr>
        <w:sectPr w:rsidR="00C45C60" w:rsidRPr="00D85D8A" w:rsidSect="00C55EE9">
          <w:type w:val="continuous"/>
          <w:pgSz w:w="12240" w:h="15840" w:code="1"/>
          <w:pgMar w:top="360" w:right="864" w:bottom="360" w:left="864" w:header="720" w:footer="720" w:gutter="0"/>
          <w:cols w:num="2" w:space="720"/>
          <w:docGrid w:linePitch="360"/>
        </w:sectPr>
      </w:pPr>
    </w:p>
    <w:p w14:paraId="13839784" w14:textId="77777777" w:rsidR="00C45C60" w:rsidRPr="00D85D8A" w:rsidRDefault="00C45C60" w:rsidP="00C45C60">
      <w:pPr>
        <w:pStyle w:val="ListParagraph"/>
        <w:rPr>
          <w:rFonts w:ascii="Times New Roman" w:hAnsi="Times New Roman" w:cs="Times New Roman"/>
          <w:b/>
          <w:sz w:val="12"/>
          <w:szCs w:val="12"/>
        </w:rPr>
      </w:pPr>
    </w:p>
    <w:p w14:paraId="3A585289"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Consider the information in the Introduction section above and in Model 1 about these proteins. </w:t>
      </w:r>
    </w:p>
    <w:p w14:paraId="6963125B"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In which body organ is pepsin active?</w:t>
      </w:r>
      <w:r w:rsidRPr="00D85D8A">
        <w:rPr>
          <w:rFonts w:ascii="Times New Roman" w:hAnsi="Times New Roman" w:cs="Times New Roman"/>
        </w:rPr>
        <w:tab/>
      </w:r>
      <w:r w:rsidRPr="00D85D8A">
        <w:rPr>
          <w:rFonts w:ascii="Times New Roman" w:hAnsi="Times New Roman" w:cs="Times New Roman"/>
        </w:rPr>
        <w:tab/>
      </w:r>
      <w:r w:rsidRPr="00D85D8A">
        <w:rPr>
          <w:rFonts w:ascii="Times New Roman" w:hAnsi="Times New Roman" w:cs="Times New Roman"/>
          <w:sz w:val="32"/>
          <w:szCs w:val="32"/>
        </w:rPr>
        <w:t>____________________</w:t>
      </w:r>
    </w:p>
    <w:p w14:paraId="18C41CEE"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In which body organ is pancreatic lipase active?</w:t>
      </w:r>
      <w:r w:rsidRPr="00D85D8A">
        <w:rPr>
          <w:rFonts w:ascii="Times New Roman" w:hAnsi="Times New Roman" w:cs="Times New Roman"/>
        </w:rPr>
        <w:tab/>
      </w:r>
      <w:r w:rsidRPr="00D85D8A">
        <w:rPr>
          <w:rFonts w:ascii="Times New Roman" w:hAnsi="Times New Roman" w:cs="Times New Roman"/>
          <w:sz w:val="32"/>
          <w:szCs w:val="32"/>
        </w:rPr>
        <w:t>____________________</w:t>
      </w:r>
    </w:p>
    <w:p w14:paraId="36969135" w14:textId="77777777" w:rsidR="00C45C60" w:rsidRPr="00D85D8A" w:rsidRDefault="00C45C60" w:rsidP="00C45C60">
      <w:pPr>
        <w:pStyle w:val="ListParagraph"/>
        <w:rPr>
          <w:rFonts w:ascii="Times New Roman" w:hAnsi="Times New Roman" w:cs="Times New Roman"/>
          <w:b/>
          <w:sz w:val="12"/>
          <w:szCs w:val="12"/>
        </w:rPr>
      </w:pPr>
    </w:p>
    <w:p w14:paraId="494D6151"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For each enzyme in Model 1, circle the pH that best represents the environment in which the enzyme is </w:t>
      </w:r>
      <w:r w:rsidRPr="00D85D8A">
        <w:rPr>
          <w:rFonts w:ascii="Times New Roman" w:hAnsi="Times New Roman" w:cs="Times New Roman"/>
          <w:i/>
        </w:rPr>
        <w:t xml:space="preserve">most </w:t>
      </w:r>
      <w:r w:rsidRPr="00D85D8A">
        <w:rPr>
          <w:rFonts w:ascii="Times New Roman" w:hAnsi="Times New Roman" w:cs="Times New Roman"/>
        </w:rPr>
        <w:t xml:space="preserve">active: </w:t>
      </w:r>
    </w:p>
    <w:p w14:paraId="389B29B5" w14:textId="77777777" w:rsidR="00C45C60" w:rsidRPr="00D85D8A" w:rsidRDefault="00C45C60" w:rsidP="00C45C60">
      <w:pPr>
        <w:pStyle w:val="ListParagraph"/>
        <w:numPr>
          <w:ilvl w:val="1"/>
          <w:numId w:val="9"/>
        </w:numPr>
        <w:rPr>
          <w:rFonts w:ascii="Times New Roman" w:hAnsi="Times New Roman" w:cs="Times New Roman"/>
        </w:rPr>
        <w:sectPr w:rsidR="00C45C60" w:rsidRPr="00D85D8A" w:rsidSect="00C55EE9">
          <w:type w:val="continuous"/>
          <w:pgSz w:w="12240" w:h="15840" w:code="1"/>
          <w:pgMar w:top="360" w:right="864" w:bottom="360" w:left="864" w:header="720" w:footer="720" w:gutter="0"/>
          <w:cols w:space="720"/>
          <w:docGrid w:linePitch="360"/>
        </w:sectPr>
      </w:pPr>
    </w:p>
    <w:p w14:paraId="339BD0F5"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Pepsin</w:t>
      </w:r>
      <w:r w:rsidRPr="00D85D8A">
        <w:rPr>
          <w:rFonts w:ascii="Times New Roman" w:hAnsi="Times New Roman" w:cs="Times New Roman"/>
        </w:rPr>
        <w:tab/>
      </w:r>
      <w:r w:rsidRPr="00D85D8A">
        <w:rPr>
          <w:rFonts w:ascii="Times New Roman" w:hAnsi="Times New Roman" w:cs="Times New Roman"/>
        </w:rPr>
        <w:tab/>
        <w:t>1.5</w:t>
      </w:r>
      <w:r w:rsidRPr="00D85D8A">
        <w:rPr>
          <w:rFonts w:ascii="Times New Roman" w:hAnsi="Times New Roman" w:cs="Times New Roman"/>
        </w:rPr>
        <w:tab/>
        <w:t>8.0</w:t>
      </w:r>
      <w:r w:rsidRPr="00D85D8A">
        <w:rPr>
          <w:rFonts w:ascii="Times New Roman" w:hAnsi="Times New Roman" w:cs="Times New Roman"/>
        </w:rPr>
        <w:tab/>
        <w:t>10.4</w:t>
      </w:r>
    </w:p>
    <w:p w14:paraId="7BAC166D"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Lipase</w:t>
      </w:r>
      <w:r w:rsidRPr="00D85D8A">
        <w:rPr>
          <w:rFonts w:ascii="Times New Roman" w:hAnsi="Times New Roman" w:cs="Times New Roman"/>
        </w:rPr>
        <w:tab/>
      </w:r>
      <w:r w:rsidRPr="00D85D8A">
        <w:rPr>
          <w:rFonts w:ascii="Times New Roman" w:hAnsi="Times New Roman" w:cs="Times New Roman"/>
        </w:rPr>
        <w:tab/>
        <w:t>1.5</w:t>
      </w:r>
      <w:r w:rsidRPr="00D85D8A">
        <w:rPr>
          <w:rFonts w:ascii="Times New Roman" w:hAnsi="Times New Roman" w:cs="Times New Roman"/>
        </w:rPr>
        <w:tab/>
        <w:t>8.0</w:t>
      </w:r>
      <w:r w:rsidRPr="00D85D8A">
        <w:rPr>
          <w:rFonts w:ascii="Times New Roman" w:hAnsi="Times New Roman" w:cs="Times New Roman"/>
        </w:rPr>
        <w:tab/>
        <w:t>10.4</w:t>
      </w:r>
    </w:p>
    <w:p w14:paraId="13E5421F" w14:textId="77777777" w:rsidR="00C45C60" w:rsidRPr="00D85D8A" w:rsidRDefault="00C45C60" w:rsidP="00C45C60">
      <w:pPr>
        <w:pStyle w:val="ListParagraph"/>
        <w:rPr>
          <w:rFonts w:ascii="Times New Roman" w:hAnsi="Times New Roman" w:cs="Times New Roman"/>
          <w:b/>
          <w:sz w:val="20"/>
          <w:szCs w:val="20"/>
        </w:rPr>
        <w:sectPr w:rsidR="00C45C60" w:rsidRPr="00D85D8A" w:rsidSect="00C55EE9">
          <w:type w:val="continuous"/>
          <w:pgSz w:w="12240" w:h="15840" w:code="1"/>
          <w:pgMar w:top="360" w:right="864" w:bottom="360" w:left="864" w:header="720" w:footer="720" w:gutter="0"/>
          <w:cols w:num="2" w:space="720"/>
          <w:docGrid w:linePitch="360"/>
        </w:sectPr>
      </w:pPr>
    </w:p>
    <w:p w14:paraId="5D264FBD" w14:textId="77777777" w:rsidR="00C45C60" w:rsidRPr="00D85D8A" w:rsidRDefault="00C45C60" w:rsidP="00C45C60">
      <w:pPr>
        <w:pStyle w:val="ListParagraph"/>
        <w:rPr>
          <w:rFonts w:ascii="Times New Roman" w:hAnsi="Times New Roman" w:cs="Times New Roman"/>
          <w:b/>
          <w:sz w:val="12"/>
          <w:szCs w:val="12"/>
        </w:rPr>
      </w:pPr>
    </w:p>
    <w:p w14:paraId="21CDF382"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Compare the rate of the pepsin-catalyzed reaction at pH 1.5 with the rate of the lipase-catalyzed reaction at pH 1.5.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750380A4" w14:textId="77777777" w:rsidR="00C45C60" w:rsidRPr="00D85D8A" w:rsidRDefault="00C45C60" w:rsidP="00C45C60">
      <w:pPr>
        <w:pStyle w:val="ListParagraph"/>
        <w:rPr>
          <w:rFonts w:ascii="Times New Roman" w:hAnsi="Times New Roman" w:cs="Times New Roman"/>
          <w:b/>
          <w:sz w:val="12"/>
          <w:szCs w:val="12"/>
        </w:rPr>
      </w:pPr>
    </w:p>
    <w:p w14:paraId="226AF92F"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Compare the rate of the pepsin-catalyzed reaction at pH 8.0 with the rate of the lipase-catalyzed reaction at pH 8.0.</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7CE63F3C"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Using your knowledge of protein structure, explain in detail the effect of exposing an enzyme to a pH outside of its optimal range. Include the effect on both enzyme structure and function.</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w:t>
      </w:r>
    </w:p>
    <w:p w14:paraId="2814E5B9" w14:textId="77777777" w:rsidR="00C45C60" w:rsidRPr="00D85D8A" w:rsidRDefault="00C45C60" w:rsidP="00C45C60">
      <w:pPr>
        <w:pStyle w:val="ListParagraph"/>
        <w:rPr>
          <w:rFonts w:ascii="Times New Roman" w:hAnsi="Times New Roman" w:cs="Times New Roman"/>
          <w:b/>
          <w:sz w:val="12"/>
          <w:szCs w:val="12"/>
        </w:rPr>
      </w:pPr>
    </w:p>
    <w:p w14:paraId="44BDA6AD"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At what pH values is lipase likely to be denatured? Justify your answer.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3AB004BA" w14:textId="77777777" w:rsidR="00C45C60" w:rsidRPr="00D85D8A" w:rsidRDefault="00C45C60" w:rsidP="00C45C60">
      <w:pPr>
        <w:pStyle w:val="ListParagraph"/>
        <w:rPr>
          <w:rFonts w:ascii="Times New Roman" w:hAnsi="Times New Roman" w:cs="Times New Roman"/>
          <w:b/>
          <w:sz w:val="12"/>
          <w:szCs w:val="12"/>
        </w:rPr>
      </w:pPr>
    </w:p>
    <w:p w14:paraId="0DB23129"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At what pH values is pepsin likely to be denatured? Justify your answer.</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0814A05B" w14:textId="77777777" w:rsidR="00C45C60" w:rsidRPr="00D85D8A" w:rsidRDefault="00C45C60" w:rsidP="00C45C60">
      <w:pPr>
        <w:pStyle w:val="ListParagraph"/>
        <w:rPr>
          <w:rFonts w:ascii="Times New Roman" w:hAnsi="Times New Roman" w:cs="Times New Roman"/>
          <w:b/>
          <w:sz w:val="12"/>
          <w:szCs w:val="12"/>
        </w:rPr>
      </w:pPr>
    </w:p>
    <w:p w14:paraId="1A5867DA"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In addition to being produced in the pancreas, lipase is also produced in the stomach. </w:t>
      </w:r>
      <w:proofErr w:type="gramStart"/>
      <w:r w:rsidRPr="00D85D8A">
        <w:rPr>
          <w:rFonts w:ascii="Times New Roman" w:hAnsi="Times New Roman" w:cs="Times New Roman"/>
        </w:rPr>
        <w:t>Is the structures</w:t>
      </w:r>
      <w:proofErr w:type="gramEnd"/>
      <w:r w:rsidRPr="00D85D8A">
        <w:rPr>
          <w:rFonts w:ascii="Times New Roman" w:hAnsi="Times New Roman" w:cs="Times New Roman"/>
        </w:rPr>
        <w:t xml:space="preserve"> of pancreatic lipase the same as gastric (produced in the stomach) lipase? Justify your reasoning.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4C94D0CA" w14:textId="77777777" w:rsidR="00C45C60" w:rsidRPr="00D85D8A" w:rsidRDefault="00C45C60" w:rsidP="00C45C60">
      <w:pPr>
        <w:pStyle w:val="ListParagraph"/>
        <w:rPr>
          <w:rFonts w:ascii="Times New Roman" w:hAnsi="Times New Roman" w:cs="Times New Roman"/>
          <w:b/>
          <w:sz w:val="12"/>
          <w:szCs w:val="12"/>
        </w:rPr>
      </w:pPr>
    </w:p>
    <w:p w14:paraId="041AB0E0"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Add a line to the graph in Model 1 that shows a prediction for gastric lipase activity.</w:t>
      </w:r>
    </w:p>
    <w:p w14:paraId="0F002C89" w14:textId="77777777" w:rsidR="00C45C60" w:rsidRPr="00D85D8A" w:rsidRDefault="00C45C60" w:rsidP="00C45C60">
      <w:pPr>
        <w:pStyle w:val="ListParagraph"/>
        <w:rPr>
          <w:rFonts w:ascii="Times New Roman" w:hAnsi="Times New Roman" w:cs="Times New Roman"/>
          <w:b/>
          <w:sz w:val="12"/>
          <w:szCs w:val="12"/>
        </w:rPr>
      </w:pPr>
    </w:p>
    <w:p w14:paraId="14B94F3A"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Antacids work by neutralizing acids, bringing the pH of the stomach to a range of 6-7. What is the effect of taking an antacid on a person’s ability to digest proteins?</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r w:rsidRPr="00D85D8A">
        <w:rPr>
          <w:rFonts w:ascii="Times New Roman" w:hAnsi="Times New Roman" w:cs="Times New Roman"/>
          <w:sz w:val="32"/>
          <w:szCs w:val="32"/>
        </w:rPr>
        <w:br/>
      </w:r>
      <w:r w:rsidRPr="00D85D8A">
        <w:rPr>
          <w:rFonts w:ascii="Times New Roman" w:hAnsi="Times New Roman" w:cs="Times New Roman"/>
        </w:rPr>
        <w:br/>
      </w:r>
      <w:r w:rsidRPr="00D85D8A">
        <w:rPr>
          <w:rFonts w:ascii="Times New Roman" w:hAnsi="Times New Roman" w:cs="Times New Roman"/>
          <w:b/>
        </w:rPr>
        <w:t>Model 2 – Amylase Rate of Reaction</w:t>
      </w:r>
      <w:r w:rsidRPr="00D85D8A">
        <w:rPr>
          <w:rFonts w:ascii="Times New Roman" w:hAnsi="Times New Roman" w:cs="Times New Roman"/>
          <w:b/>
        </w:rPr>
        <w:br/>
      </w:r>
      <w:r w:rsidRPr="00D85D8A">
        <w:rPr>
          <w:rFonts w:ascii="Times New Roman" w:hAnsi="Times New Roman" w:cs="Times New Roman"/>
          <w:noProof/>
        </w:rPr>
        <w:drawing>
          <wp:inline distT="0" distB="0" distL="0" distR="0" wp14:anchorId="2E5DFD88" wp14:editId="66D42405">
            <wp:extent cx="4885899" cy="4169547"/>
            <wp:effectExtent l="0" t="0" r="0" b="254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9" cstate="print">
                      <a:extLst>
                        <a:ext uri="{28A0092B-C50C-407E-A947-70E740481C1C}">
                          <a14:useLocalDpi xmlns:a14="http://schemas.microsoft.com/office/drawing/2010/main"/>
                        </a:ext>
                      </a:extLst>
                    </a:blip>
                    <a:srcRect/>
                    <a:stretch/>
                  </pic:blipFill>
                  <pic:spPr bwMode="auto">
                    <a:xfrm>
                      <a:off x="0" y="0"/>
                      <a:ext cx="4891735" cy="4174527"/>
                    </a:xfrm>
                    <a:prstGeom prst="rect">
                      <a:avLst/>
                    </a:prstGeom>
                    <a:ln>
                      <a:noFill/>
                    </a:ln>
                    <a:extLst>
                      <a:ext uri="{53640926-AAD7-44d8-BBD7-CCE9431645EC}">
                        <a14:shadowObscured xmlns:a14="http://schemas.microsoft.com/office/drawing/2010/main"/>
                      </a:ext>
                    </a:extLst>
                  </pic:spPr>
                </pic:pic>
              </a:graphicData>
            </a:graphic>
          </wp:inline>
        </w:drawing>
      </w:r>
    </w:p>
    <w:p w14:paraId="2421142D"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Amylase is an enzyme that catalyzes the digestion of carbohydrates. The graphs in Model 2 provide data on several factors that affect the function of amylase in the body. </w:t>
      </w:r>
    </w:p>
    <w:p w14:paraId="240FCD5A"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The relationship of which two variables is illustrated in Graph A of Model 2?</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w:t>
      </w:r>
    </w:p>
    <w:p w14:paraId="0D45C8B8" w14:textId="77777777" w:rsidR="00C45C60" w:rsidRPr="00D85D8A" w:rsidRDefault="00C45C60" w:rsidP="00C45C60">
      <w:pPr>
        <w:pStyle w:val="ListParagraph"/>
        <w:ind w:left="1440"/>
        <w:rPr>
          <w:rFonts w:ascii="Times New Roman" w:hAnsi="Times New Roman" w:cs="Times New Roman"/>
          <w:b/>
          <w:sz w:val="12"/>
          <w:szCs w:val="12"/>
        </w:rPr>
      </w:pPr>
    </w:p>
    <w:p w14:paraId="4931F836"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The relationship of which two variables is illustrated in Graph B of Model 2?</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w:t>
      </w:r>
    </w:p>
    <w:p w14:paraId="1D0C0064" w14:textId="77777777" w:rsidR="00C45C60" w:rsidRPr="00D85D8A" w:rsidRDefault="00C45C60" w:rsidP="00C45C60">
      <w:pPr>
        <w:pStyle w:val="ListParagraph"/>
        <w:ind w:left="1440"/>
        <w:rPr>
          <w:rFonts w:ascii="Times New Roman" w:hAnsi="Times New Roman" w:cs="Times New Roman"/>
          <w:b/>
          <w:sz w:val="12"/>
          <w:szCs w:val="12"/>
        </w:rPr>
      </w:pPr>
    </w:p>
    <w:p w14:paraId="7077CED2"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The relationship of which two variables is illustrated in Graph C of Model 2?</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w:t>
      </w:r>
    </w:p>
    <w:p w14:paraId="3F464DF8" w14:textId="77777777" w:rsidR="00C45C60" w:rsidRPr="00D85D8A" w:rsidRDefault="00C45C60" w:rsidP="00C45C60">
      <w:pPr>
        <w:pStyle w:val="ListParagraph"/>
        <w:rPr>
          <w:rFonts w:ascii="Times New Roman" w:hAnsi="Times New Roman" w:cs="Times New Roman"/>
          <w:b/>
          <w:sz w:val="12"/>
          <w:szCs w:val="12"/>
        </w:rPr>
      </w:pPr>
    </w:p>
    <w:p w14:paraId="0729EA5B"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Refer to Model 2 as you answer the following questions:</w:t>
      </w:r>
    </w:p>
    <w:p w14:paraId="6E104E91"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What is the optimum temperature for amylase to function correctly?</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w:t>
      </w:r>
    </w:p>
    <w:p w14:paraId="02A302A5" w14:textId="77777777" w:rsidR="00C45C60" w:rsidRPr="00D85D8A" w:rsidRDefault="00C45C60" w:rsidP="00C45C60">
      <w:pPr>
        <w:pStyle w:val="ListParagraph"/>
        <w:ind w:left="1440"/>
        <w:rPr>
          <w:rFonts w:ascii="Times New Roman" w:hAnsi="Times New Roman" w:cs="Times New Roman"/>
          <w:b/>
          <w:sz w:val="12"/>
          <w:szCs w:val="12"/>
        </w:rPr>
      </w:pPr>
    </w:p>
    <w:p w14:paraId="42A9320F"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 xml:space="preserve">What is the biological significance of the temperature at which the amylase-catalyzed reaction is fastest?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w:t>
      </w:r>
    </w:p>
    <w:p w14:paraId="6FF2332E" w14:textId="77777777" w:rsidR="00C45C60" w:rsidRPr="00D85D8A" w:rsidRDefault="00C45C60" w:rsidP="00C45C60">
      <w:pPr>
        <w:pStyle w:val="ListParagraph"/>
        <w:rPr>
          <w:rFonts w:ascii="Times New Roman" w:hAnsi="Times New Roman" w:cs="Times New Roman"/>
          <w:b/>
          <w:sz w:val="12"/>
          <w:szCs w:val="12"/>
        </w:rPr>
      </w:pPr>
    </w:p>
    <w:p w14:paraId="39A2525D"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Predict what causes a decrease in enzyme activity at temperatures above 37°C.</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233E8DEF" w14:textId="77777777" w:rsidR="00C45C60" w:rsidRPr="00D85D8A" w:rsidRDefault="00C45C60" w:rsidP="00C45C60">
      <w:pPr>
        <w:pStyle w:val="ListParagraph"/>
        <w:rPr>
          <w:rFonts w:ascii="Times New Roman" w:hAnsi="Times New Roman" w:cs="Times New Roman"/>
          <w:b/>
          <w:sz w:val="12"/>
          <w:szCs w:val="12"/>
        </w:rPr>
      </w:pPr>
    </w:p>
    <w:p w14:paraId="31D7BCA0"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A young child runs a fever of 40°C for 24 hours. Explain what effect this may have on his/her digestion.</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3C6C25CF" w14:textId="77777777" w:rsidR="00C45C60" w:rsidRPr="00D85D8A" w:rsidRDefault="00C45C60" w:rsidP="00C45C60">
      <w:pPr>
        <w:pStyle w:val="ListParagraph"/>
        <w:rPr>
          <w:rFonts w:ascii="Times New Roman" w:hAnsi="Times New Roman" w:cs="Times New Roman"/>
          <w:b/>
          <w:sz w:val="12"/>
          <w:szCs w:val="12"/>
        </w:rPr>
      </w:pPr>
    </w:p>
    <w:p w14:paraId="1BF34E51"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Consider the data in Graph B of Model 2. </w:t>
      </w:r>
    </w:p>
    <w:p w14:paraId="60104447"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 xml:space="preserve">Describe the relationship between enzyme concentration and reaction rate.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w:t>
      </w:r>
    </w:p>
    <w:p w14:paraId="6B18433D"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 xml:space="preserve">Propose an explanation for this relationship.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w:t>
      </w:r>
    </w:p>
    <w:p w14:paraId="1CD86722" w14:textId="77777777" w:rsidR="00C45C60" w:rsidRPr="00D85D8A" w:rsidRDefault="00C45C60" w:rsidP="00C45C60">
      <w:pPr>
        <w:pStyle w:val="ListParagraph"/>
        <w:rPr>
          <w:rFonts w:ascii="Times New Roman" w:hAnsi="Times New Roman" w:cs="Times New Roman"/>
          <w:b/>
        </w:rPr>
      </w:pPr>
    </w:p>
    <w:p w14:paraId="34F95373"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Consider the data in Graph C of Model 2.</w:t>
      </w:r>
    </w:p>
    <w:p w14:paraId="5C034349"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 xml:space="preserve">What is the relationship between substrate concentration and the reaction rate?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w:t>
      </w:r>
    </w:p>
    <w:p w14:paraId="04391F90" w14:textId="77777777" w:rsidR="00C45C60" w:rsidRPr="00D85D8A" w:rsidRDefault="00C45C60" w:rsidP="00C45C60">
      <w:pPr>
        <w:pStyle w:val="ListParagraph"/>
        <w:ind w:left="1440"/>
        <w:rPr>
          <w:rFonts w:ascii="Times New Roman" w:hAnsi="Times New Roman" w:cs="Times New Roman"/>
          <w:b/>
        </w:rPr>
      </w:pPr>
    </w:p>
    <w:p w14:paraId="1E7C9B33"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 xml:space="preserve">Propose an explanation for why a maximum reaction rate is reached in Graph C.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w:t>
      </w:r>
    </w:p>
    <w:p w14:paraId="2D5ABCBC" w14:textId="77777777" w:rsidR="00C45C60" w:rsidRPr="00D85D8A" w:rsidRDefault="00C45C60" w:rsidP="00C45C60">
      <w:pPr>
        <w:pStyle w:val="ListParagraph"/>
        <w:rPr>
          <w:rFonts w:ascii="Times New Roman" w:hAnsi="Times New Roman" w:cs="Times New Roman"/>
          <w:b/>
        </w:rPr>
      </w:pPr>
    </w:p>
    <w:p w14:paraId="0D073D89"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As a group, develop an analogy for the function of an enzyme that will explain the concentration Graphs in Model 2 (Graphs B and C).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69D05DF3" w14:textId="77777777" w:rsidR="00C45C60" w:rsidRPr="00D85D8A" w:rsidRDefault="00C45C60" w:rsidP="00C45C60">
      <w:pPr>
        <w:pStyle w:val="ListParagraph"/>
        <w:rPr>
          <w:rFonts w:ascii="Times New Roman" w:hAnsi="Times New Roman" w:cs="Times New Roman"/>
          <w:b/>
        </w:rPr>
      </w:pPr>
    </w:p>
    <w:p w14:paraId="79B1216B"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Would the reaction rate on Graph B of Model 2 ever reach a maximum level? Justify your answer.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1B5C0687" w14:textId="77777777" w:rsidR="00C45C60" w:rsidRPr="00D85D8A" w:rsidRDefault="00C45C60" w:rsidP="00C45C60">
      <w:pPr>
        <w:pStyle w:val="ListParagraph"/>
        <w:rPr>
          <w:rFonts w:ascii="Times New Roman" w:hAnsi="Times New Roman" w:cs="Times New Roman"/>
          <w:b/>
        </w:rPr>
      </w:pPr>
    </w:p>
    <w:p w14:paraId="347317E0" w14:textId="77777777" w:rsidR="00C45C60" w:rsidRPr="00D85D8A" w:rsidRDefault="00C45C60" w:rsidP="00C45C60">
      <w:pPr>
        <w:pStyle w:val="ListParagraph"/>
        <w:numPr>
          <w:ilvl w:val="0"/>
          <w:numId w:val="9"/>
        </w:numPr>
        <w:rPr>
          <w:rFonts w:ascii="Times New Roman" w:hAnsi="Times New Roman" w:cs="Times New Roman"/>
          <w:b/>
        </w:rPr>
      </w:pPr>
      <w:proofErr w:type="spellStart"/>
      <w:r w:rsidRPr="00D85D8A">
        <w:rPr>
          <w:rFonts w:ascii="Times New Roman" w:hAnsi="Times New Roman" w:cs="Times New Roman"/>
        </w:rPr>
        <w:t>Thermophilic</w:t>
      </w:r>
      <w:proofErr w:type="spellEnd"/>
      <w:r w:rsidRPr="00D85D8A">
        <w:rPr>
          <w:rFonts w:ascii="Times New Roman" w:hAnsi="Times New Roman" w:cs="Times New Roman"/>
        </w:rPr>
        <w:t xml:space="preserve"> (heat-loving) bacteria, such as </w:t>
      </w:r>
      <w:proofErr w:type="spellStart"/>
      <w:r w:rsidRPr="00D85D8A">
        <w:rPr>
          <w:rFonts w:ascii="Times New Roman" w:hAnsi="Times New Roman" w:cs="Times New Roman"/>
          <w:i/>
        </w:rPr>
        <w:t>Thermus</w:t>
      </w:r>
      <w:proofErr w:type="spellEnd"/>
      <w:r w:rsidRPr="00D85D8A">
        <w:rPr>
          <w:rFonts w:ascii="Times New Roman" w:hAnsi="Times New Roman" w:cs="Times New Roman"/>
          <w:i/>
        </w:rPr>
        <w:t xml:space="preserve"> </w:t>
      </w:r>
      <w:proofErr w:type="spellStart"/>
      <w:r w:rsidRPr="00D85D8A">
        <w:rPr>
          <w:rFonts w:ascii="Times New Roman" w:hAnsi="Times New Roman" w:cs="Times New Roman"/>
          <w:i/>
        </w:rPr>
        <w:t>aquaticus</w:t>
      </w:r>
      <w:proofErr w:type="spellEnd"/>
      <w:r w:rsidRPr="00D85D8A">
        <w:rPr>
          <w:rFonts w:ascii="Times New Roman" w:hAnsi="Times New Roman" w:cs="Times New Roman"/>
        </w:rPr>
        <w:t xml:space="preserve">, live in hot springs where the temperature is greater than 70°C. Draw a graph similar to Graph A in Model 2 representing the optimal temperature of </w:t>
      </w:r>
      <w:proofErr w:type="spellStart"/>
      <w:r w:rsidRPr="00D85D8A">
        <w:rPr>
          <w:rFonts w:ascii="Times New Roman" w:hAnsi="Times New Roman" w:cs="Times New Roman"/>
          <w:i/>
        </w:rPr>
        <w:t>Thermus</w:t>
      </w:r>
      <w:proofErr w:type="spellEnd"/>
      <w:r w:rsidRPr="00D85D8A">
        <w:rPr>
          <w:rFonts w:ascii="Times New Roman" w:hAnsi="Times New Roman" w:cs="Times New Roman"/>
          <w:i/>
        </w:rPr>
        <w:t xml:space="preserve"> </w:t>
      </w:r>
      <w:proofErr w:type="spellStart"/>
      <w:r w:rsidRPr="00D85D8A">
        <w:rPr>
          <w:rFonts w:ascii="Times New Roman" w:hAnsi="Times New Roman" w:cs="Times New Roman"/>
          <w:i/>
        </w:rPr>
        <w:t>aquaticus</w:t>
      </w:r>
      <w:proofErr w:type="spellEnd"/>
      <w:r w:rsidRPr="00D85D8A">
        <w:rPr>
          <w:rFonts w:ascii="Times New Roman" w:hAnsi="Times New Roman" w:cs="Times New Roman"/>
        </w:rPr>
        <w:t xml:space="preserve">. </w:t>
      </w:r>
    </w:p>
    <w:p w14:paraId="3E67B402" w14:textId="77777777" w:rsidR="00C45C60" w:rsidRPr="00D85D8A" w:rsidRDefault="00C45C60" w:rsidP="00C45C60">
      <w:pPr>
        <w:pStyle w:val="ListParagraph"/>
        <w:rPr>
          <w:rFonts w:ascii="Times New Roman" w:hAnsi="Times New Roman" w:cs="Times New Roman"/>
          <w:b/>
        </w:rPr>
      </w:pPr>
      <w:r w:rsidRPr="00D85D8A">
        <w:rPr>
          <w:rFonts w:ascii="Times New Roman" w:hAnsi="Times New Roman" w:cs="Times New Roman"/>
          <w:b/>
        </w:rPr>
        <w:br/>
      </w:r>
      <w:r w:rsidRPr="00D85D8A">
        <w:rPr>
          <w:rFonts w:ascii="Times New Roman" w:hAnsi="Times New Roman" w:cs="Times New Roman"/>
          <w:b/>
        </w:rPr>
        <w:br/>
      </w:r>
      <w:r w:rsidRPr="00D85D8A">
        <w:rPr>
          <w:rFonts w:ascii="Times New Roman" w:hAnsi="Times New Roman" w:cs="Times New Roman"/>
          <w:b/>
        </w:rPr>
        <w:br/>
      </w:r>
      <w:r w:rsidRPr="00D85D8A">
        <w:rPr>
          <w:rFonts w:ascii="Times New Roman" w:hAnsi="Times New Roman" w:cs="Times New Roman"/>
          <w:b/>
        </w:rPr>
        <w:br/>
      </w:r>
      <w:r w:rsidRPr="00D85D8A">
        <w:rPr>
          <w:rFonts w:ascii="Times New Roman" w:hAnsi="Times New Roman" w:cs="Times New Roman"/>
          <w:b/>
        </w:rPr>
        <w:br/>
      </w:r>
      <w:r w:rsidRPr="00D85D8A">
        <w:rPr>
          <w:rFonts w:ascii="Times New Roman" w:hAnsi="Times New Roman" w:cs="Times New Roman"/>
          <w:b/>
        </w:rPr>
        <w:br/>
      </w:r>
    </w:p>
    <w:p w14:paraId="2B717D14"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DNA polymerase (the enzyme responsible for adding new DNA nucleotides during DNA replication) from </w:t>
      </w:r>
      <w:proofErr w:type="spellStart"/>
      <w:r w:rsidRPr="00D85D8A">
        <w:rPr>
          <w:rFonts w:ascii="Times New Roman" w:hAnsi="Times New Roman" w:cs="Times New Roman"/>
          <w:i/>
        </w:rPr>
        <w:t>Thermus</w:t>
      </w:r>
      <w:proofErr w:type="spellEnd"/>
      <w:r w:rsidRPr="00D85D8A">
        <w:rPr>
          <w:rFonts w:ascii="Times New Roman" w:hAnsi="Times New Roman" w:cs="Times New Roman"/>
          <w:i/>
        </w:rPr>
        <w:t xml:space="preserve"> </w:t>
      </w:r>
      <w:proofErr w:type="spellStart"/>
      <w:r w:rsidRPr="00D85D8A">
        <w:rPr>
          <w:rFonts w:ascii="Times New Roman" w:hAnsi="Times New Roman" w:cs="Times New Roman"/>
          <w:i/>
        </w:rPr>
        <w:t>aquaticus</w:t>
      </w:r>
      <w:proofErr w:type="spellEnd"/>
      <w:r w:rsidRPr="00D85D8A">
        <w:rPr>
          <w:rFonts w:ascii="Times New Roman" w:hAnsi="Times New Roman" w:cs="Times New Roman"/>
        </w:rPr>
        <w:t xml:space="preserve"> (</w:t>
      </w:r>
      <w:proofErr w:type="spellStart"/>
      <w:r w:rsidRPr="00D85D8A">
        <w:rPr>
          <w:rFonts w:ascii="Times New Roman" w:hAnsi="Times New Roman" w:cs="Times New Roman"/>
          <w:i/>
        </w:rPr>
        <w:t>Taq</w:t>
      </w:r>
      <w:proofErr w:type="spellEnd"/>
      <w:r w:rsidRPr="00D85D8A">
        <w:rPr>
          <w:rFonts w:ascii="Times New Roman" w:hAnsi="Times New Roman" w:cs="Times New Roman"/>
        </w:rPr>
        <w:t xml:space="preserve">) is used in PCR (polymerase chain reaction). PCR is a technique where millions of copies of DNA can be made from one original copy. In this method, the target DNA molecules is subjected to temperatures over 95°C to make the double-stranded DNA separate. The temperature is then lowered slightly to allow primers to anneal before the </w:t>
      </w:r>
      <w:proofErr w:type="spellStart"/>
      <w:r w:rsidRPr="00D85D8A">
        <w:rPr>
          <w:rFonts w:ascii="Times New Roman" w:hAnsi="Times New Roman" w:cs="Times New Roman"/>
          <w:i/>
        </w:rPr>
        <w:t>Taq</w:t>
      </w:r>
      <w:proofErr w:type="spellEnd"/>
      <w:r w:rsidRPr="00D85D8A">
        <w:rPr>
          <w:rFonts w:ascii="Times New Roman" w:hAnsi="Times New Roman" w:cs="Times New Roman"/>
          <w:i/>
        </w:rPr>
        <w:t xml:space="preserve"> </w:t>
      </w:r>
      <w:r w:rsidRPr="00D85D8A">
        <w:rPr>
          <w:rFonts w:ascii="Times New Roman" w:hAnsi="Times New Roman" w:cs="Times New Roman"/>
        </w:rPr>
        <w:t xml:space="preserve">polymerase catalyzes the reactions to incorporate new nucleotides into the complementary strands. The cycle is then repeated over and over until there are millions of copies of the target DNA. </w:t>
      </w:r>
    </w:p>
    <w:p w14:paraId="3BD845A0"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 xml:space="preserve">Predict why this bacterial polymerase is used instead of human polymerase.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________________________________________________________________________________________________________________________________________________________________________</w:t>
      </w:r>
    </w:p>
    <w:p w14:paraId="72F3F166" w14:textId="77777777" w:rsidR="00C45C60" w:rsidRPr="00D85D8A" w:rsidRDefault="00C45C60" w:rsidP="00C45C60">
      <w:pPr>
        <w:pStyle w:val="ListParagraph"/>
        <w:ind w:left="1440"/>
        <w:rPr>
          <w:rFonts w:ascii="Times New Roman" w:hAnsi="Times New Roman" w:cs="Times New Roman"/>
          <w:b/>
        </w:rPr>
      </w:pPr>
    </w:p>
    <w:p w14:paraId="1380D3F0"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What would happen if you used a human polymerase in a series of PCR reactions?</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________________________________________________________________________________________________________________________________________________________________________</w:t>
      </w:r>
    </w:p>
    <w:p w14:paraId="504F57A8" w14:textId="77777777" w:rsidR="00C45C60" w:rsidRPr="00D85D8A" w:rsidRDefault="00C45C60" w:rsidP="00C45C60">
      <w:pPr>
        <w:pStyle w:val="ListParagraph"/>
        <w:rPr>
          <w:rFonts w:ascii="Times New Roman" w:hAnsi="Times New Roman" w:cs="Times New Roman"/>
          <w:b/>
        </w:rPr>
      </w:pPr>
    </w:p>
    <w:p w14:paraId="0EE2AE16"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The rate of an enzyme-catalyzed reaction can also be affected by the presence of other molecules that can bind to the enzyme, thus changing its shape. In some reactions, a coenzyme is necessary. This molecule binds to a protein strand of the enzyme, changing its shape so that it is ready to receive the substrate molecule. Without the coenzyme, the enzyme would not be able to attach to the substrate. Other molecules can reduce the rate of reaction for enzymes by binding to the protein and either blocking the spot where the substrate will bind (the active site) or by making the enzyme’s shape incompatible with the substrate. These molecules are called inhibitors. </w:t>
      </w:r>
    </w:p>
    <w:p w14:paraId="293D449B"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 xml:space="preserve">Sketch a graph that shows the relationship between the rate of an enzyme-catalyzed reaction and the concentration of coenzyme necessary for the enzyme to function properly. </w:t>
      </w:r>
      <w:r w:rsidRPr="00D85D8A">
        <w:rPr>
          <w:rFonts w:ascii="Times New Roman" w:hAnsi="Times New Roman" w:cs="Times New Roman"/>
        </w:rPr>
        <w:br/>
      </w:r>
      <w:r w:rsidRPr="00D85D8A">
        <w:rPr>
          <w:rFonts w:ascii="Times New Roman" w:hAnsi="Times New Roman" w:cs="Times New Roman"/>
        </w:rPr>
        <w:br/>
      </w:r>
      <w:r w:rsidRPr="00D85D8A">
        <w:rPr>
          <w:rFonts w:ascii="Times New Roman" w:hAnsi="Times New Roman" w:cs="Times New Roman"/>
        </w:rPr>
        <w:br/>
      </w:r>
      <w:r w:rsidRPr="00D85D8A">
        <w:rPr>
          <w:rFonts w:ascii="Times New Roman" w:hAnsi="Times New Roman" w:cs="Times New Roman"/>
        </w:rPr>
        <w:br/>
      </w:r>
      <w:r w:rsidRPr="00D85D8A">
        <w:rPr>
          <w:rFonts w:ascii="Times New Roman" w:hAnsi="Times New Roman" w:cs="Times New Roman"/>
        </w:rPr>
        <w:br/>
      </w:r>
      <w:r w:rsidRPr="00D85D8A">
        <w:rPr>
          <w:rFonts w:ascii="Times New Roman" w:hAnsi="Times New Roman" w:cs="Times New Roman"/>
        </w:rPr>
        <w:br/>
      </w:r>
      <w:r w:rsidRPr="00D85D8A">
        <w:rPr>
          <w:rFonts w:ascii="Times New Roman" w:hAnsi="Times New Roman" w:cs="Times New Roman"/>
        </w:rPr>
        <w:br/>
      </w:r>
      <w:r w:rsidRPr="00D85D8A">
        <w:rPr>
          <w:rFonts w:ascii="Times New Roman" w:hAnsi="Times New Roman" w:cs="Times New Roman"/>
        </w:rPr>
        <w:br/>
      </w:r>
    </w:p>
    <w:p w14:paraId="2E7DB425"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 xml:space="preserve">Add a line to Graph C of Model 2 that shows the rate of an enzyme-catalyzed reaction in the presence of inhibitor molecules. </w:t>
      </w:r>
    </w:p>
    <w:p w14:paraId="4ABAA9DC" w14:textId="77777777" w:rsidR="007369AF" w:rsidRDefault="007369AF" w:rsidP="00C45C60"/>
    <w:p w14:paraId="761329B8" w14:textId="77777777" w:rsidR="007369AF" w:rsidRDefault="007369AF" w:rsidP="00C45C60"/>
    <w:p w14:paraId="12E41BFE" w14:textId="77777777" w:rsidR="000D5468" w:rsidRDefault="000D5468"/>
    <w:sectPr w:rsidR="000D5468" w:rsidSect="00C45C6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AC4942" w14:textId="77777777" w:rsidR="00073B49" w:rsidRDefault="00073B49" w:rsidP="005C09B9">
      <w:r>
        <w:separator/>
      </w:r>
    </w:p>
  </w:endnote>
  <w:endnote w:type="continuationSeparator" w:id="0">
    <w:p w14:paraId="10A060FF" w14:textId="77777777" w:rsidR="00073B49" w:rsidRDefault="00073B49" w:rsidP="005C0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53EFB" w14:textId="77777777" w:rsidR="00073B49" w:rsidRDefault="00073B49" w:rsidP="005C09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3F8745" w14:textId="77777777" w:rsidR="00073B49" w:rsidRDefault="00073B4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57F71" w14:textId="77777777" w:rsidR="00073B49" w:rsidRDefault="00073B49" w:rsidP="005C09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3676A">
      <w:rPr>
        <w:rStyle w:val="PageNumber"/>
        <w:noProof/>
      </w:rPr>
      <w:t>24</w:t>
    </w:r>
    <w:r>
      <w:rPr>
        <w:rStyle w:val="PageNumber"/>
      </w:rPr>
      <w:fldChar w:fldCharType="end"/>
    </w:r>
  </w:p>
  <w:p w14:paraId="0639D38D" w14:textId="77777777" w:rsidR="00073B49" w:rsidRDefault="00073B4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E3F29" w14:textId="77777777" w:rsidR="00073B49" w:rsidRDefault="00073B49" w:rsidP="005C09B9">
      <w:r>
        <w:separator/>
      </w:r>
    </w:p>
  </w:footnote>
  <w:footnote w:type="continuationSeparator" w:id="0">
    <w:p w14:paraId="092F0FA1" w14:textId="77777777" w:rsidR="00073B49" w:rsidRDefault="00073B49" w:rsidP="005C09B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31C72"/>
    <w:multiLevelType w:val="multilevel"/>
    <w:tmpl w:val="E362D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7135CF"/>
    <w:multiLevelType w:val="hybridMultilevel"/>
    <w:tmpl w:val="D99843A8"/>
    <w:lvl w:ilvl="0" w:tplc="02E0B826">
      <w:start w:val="1"/>
      <w:numFmt w:val="decimal"/>
      <w:lvlText w:val="%1."/>
      <w:lvlJc w:val="left"/>
      <w:pPr>
        <w:tabs>
          <w:tab w:val="num" w:pos="720"/>
        </w:tabs>
        <w:ind w:left="720" w:hanging="360"/>
      </w:pPr>
      <w:rPr>
        <w:rFonts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33D6EAA"/>
    <w:multiLevelType w:val="multilevel"/>
    <w:tmpl w:val="58FE7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102D92"/>
    <w:multiLevelType w:val="multilevel"/>
    <w:tmpl w:val="058C4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7C4436"/>
    <w:multiLevelType w:val="hybridMultilevel"/>
    <w:tmpl w:val="722C7BF0"/>
    <w:lvl w:ilvl="0" w:tplc="39827F2C">
      <w:start w:val="1"/>
      <w:numFmt w:val="decimal"/>
      <w:lvlText w:val="%1."/>
      <w:lvlJc w:val="left"/>
      <w:pPr>
        <w:tabs>
          <w:tab w:val="num" w:pos="720"/>
        </w:tabs>
        <w:ind w:left="720" w:hanging="360"/>
      </w:pPr>
      <w:rPr>
        <w:rFonts w:hint="default"/>
        <w:b/>
      </w:rPr>
    </w:lvl>
    <w:lvl w:ilvl="1" w:tplc="0A4073EC">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FF70529"/>
    <w:multiLevelType w:val="hybridMultilevel"/>
    <w:tmpl w:val="3984F19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00C3522"/>
    <w:multiLevelType w:val="multilevel"/>
    <w:tmpl w:val="3D961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576635"/>
    <w:multiLevelType w:val="hybridMultilevel"/>
    <w:tmpl w:val="31C0E60A"/>
    <w:lvl w:ilvl="0" w:tplc="39827F2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641EEA"/>
    <w:multiLevelType w:val="hybridMultilevel"/>
    <w:tmpl w:val="7C7E59AA"/>
    <w:lvl w:ilvl="0" w:tplc="4FEEB90E">
      <w:start w:val="1"/>
      <w:numFmt w:val="bullet"/>
      <w:lvlText w:val="□"/>
      <w:lvlJc w:val="left"/>
      <w:pPr>
        <w:tabs>
          <w:tab w:val="num" w:pos="720"/>
        </w:tabs>
        <w:ind w:left="720" w:hanging="360"/>
      </w:pPr>
      <w:rPr>
        <w:rFonts w:ascii="Times New Roman" w:hAnsi="Times New Roman" w:cs="Times New Roman"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5181C0E"/>
    <w:multiLevelType w:val="hybridMultilevel"/>
    <w:tmpl w:val="90A804CC"/>
    <w:lvl w:ilvl="0" w:tplc="477CC86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65E6425"/>
    <w:multiLevelType w:val="hybridMultilevel"/>
    <w:tmpl w:val="372628C6"/>
    <w:lvl w:ilvl="0" w:tplc="50C063B4">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CCB7C80"/>
    <w:multiLevelType w:val="multilevel"/>
    <w:tmpl w:val="15EEC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C44AA0"/>
    <w:multiLevelType w:val="hybridMultilevel"/>
    <w:tmpl w:val="E7F2E272"/>
    <w:lvl w:ilvl="0" w:tplc="F4BC8F72">
      <w:start w:val="1"/>
      <w:numFmt w:val="decimal"/>
      <w:lvlText w:val="%1."/>
      <w:lvlJc w:val="left"/>
      <w:pPr>
        <w:ind w:left="720" w:hanging="360"/>
      </w:pPr>
      <w:rPr>
        <w:rFonts w:hint="default"/>
        <w:sz w:val="24"/>
        <w:szCs w:val="24"/>
      </w:rPr>
    </w:lvl>
    <w:lvl w:ilvl="1" w:tplc="10EEC950">
      <w:start w:val="1"/>
      <w:numFmt w:val="lowerLetter"/>
      <w:lvlText w:val="%2."/>
      <w:lvlJc w:val="left"/>
      <w:pPr>
        <w:ind w:left="1440" w:hanging="360"/>
      </w:pPr>
      <w:rPr>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635FDE"/>
    <w:multiLevelType w:val="hybridMultilevel"/>
    <w:tmpl w:val="FDAC7AE8"/>
    <w:lvl w:ilvl="0" w:tplc="01C68400">
      <w:start w:val="1"/>
      <w:numFmt w:val="decimal"/>
      <w:lvlText w:val="%1."/>
      <w:lvlJc w:val="left"/>
      <w:pPr>
        <w:tabs>
          <w:tab w:val="num" w:pos="720"/>
        </w:tabs>
        <w:ind w:left="720" w:hanging="360"/>
      </w:pPr>
      <w:rPr>
        <w:rFonts w:hint="default"/>
        <w:b/>
      </w:rPr>
    </w:lvl>
    <w:lvl w:ilvl="1" w:tplc="578C090E">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696198D"/>
    <w:multiLevelType w:val="hybridMultilevel"/>
    <w:tmpl w:val="A65816EE"/>
    <w:lvl w:ilvl="0" w:tplc="28FA6A2C">
      <w:start w:val="1"/>
      <w:numFmt w:val="decimal"/>
      <w:lvlText w:val="%1."/>
      <w:lvlJc w:val="lef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76B03FB"/>
    <w:multiLevelType w:val="hybridMultilevel"/>
    <w:tmpl w:val="AAA2ADEC"/>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0A5D81"/>
    <w:multiLevelType w:val="multilevel"/>
    <w:tmpl w:val="B7DAD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EF4FBC"/>
    <w:multiLevelType w:val="hybridMultilevel"/>
    <w:tmpl w:val="B34ACA52"/>
    <w:lvl w:ilvl="0" w:tplc="5AB06DF6">
      <w:start w:val="1"/>
      <w:numFmt w:val="decimal"/>
      <w:lvlText w:val="%1."/>
      <w:lvlJc w:val="left"/>
      <w:pPr>
        <w:tabs>
          <w:tab w:val="num" w:pos="720"/>
        </w:tabs>
        <w:ind w:left="720" w:hanging="360"/>
      </w:pPr>
      <w:rPr>
        <w:rFonts w:cs="Times New Roman"/>
        <w:b/>
      </w:rPr>
    </w:lvl>
    <w:lvl w:ilvl="1" w:tplc="0409000F">
      <w:start w:val="1"/>
      <w:numFmt w:val="decimal"/>
      <w:lvlText w:val="%2."/>
      <w:lvlJc w:val="left"/>
      <w:pPr>
        <w:tabs>
          <w:tab w:val="num" w:pos="720"/>
        </w:tabs>
        <w:ind w:left="720" w:hanging="360"/>
      </w:pPr>
      <w:rPr>
        <w:rFonts w:cs="Times New Roman"/>
      </w:rPr>
    </w:lvl>
    <w:lvl w:ilvl="2" w:tplc="04090015">
      <w:start w:val="1"/>
      <w:numFmt w:val="upperLetter"/>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1"/>
  </w:num>
  <w:num w:numId="3">
    <w:abstractNumId w:val="16"/>
  </w:num>
  <w:num w:numId="4">
    <w:abstractNumId w:val="14"/>
  </w:num>
  <w:num w:numId="5">
    <w:abstractNumId w:val="9"/>
  </w:num>
  <w:num w:numId="6">
    <w:abstractNumId w:val="8"/>
  </w:num>
  <w:num w:numId="7">
    <w:abstractNumId w:val="5"/>
  </w:num>
  <w:num w:numId="8">
    <w:abstractNumId w:val="1"/>
  </w:num>
  <w:num w:numId="9">
    <w:abstractNumId w:val="13"/>
  </w:num>
  <w:num w:numId="10">
    <w:abstractNumId w:val="18"/>
  </w:num>
  <w:num w:numId="11">
    <w:abstractNumId w:val="15"/>
  </w:num>
  <w:num w:numId="12">
    <w:abstractNumId w:val="6"/>
  </w:num>
  <w:num w:numId="13">
    <w:abstractNumId w:val="10"/>
  </w:num>
  <w:num w:numId="14">
    <w:abstractNumId w:val="17"/>
  </w:num>
  <w:num w:numId="15">
    <w:abstractNumId w:val="4"/>
  </w:num>
  <w:num w:numId="16">
    <w:abstractNumId w:val="7"/>
  </w:num>
  <w:num w:numId="17">
    <w:abstractNumId w:val="12"/>
  </w:num>
  <w:num w:numId="18">
    <w:abstractNumId w:val="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C60"/>
    <w:rsid w:val="00073B49"/>
    <w:rsid w:val="000D5468"/>
    <w:rsid w:val="0016220A"/>
    <w:rsid w:val="001B53BF"/>
    <w:rsid w:val="00214C3A"/>
    <w:rsid w:val="002B1922"/>
    <w:rsid w:val="003A61D5"/>
    <w:rsid w:val="004B2E7A"/>
    <w:rsid w:val="004B7735"/>
    <w:rsid w:val="00584170"/>
    <w:rsid w:val="005C09B9"/>
    <w:rsid w:val="005D5FF1"/>
    <w:rsid w:val="00662F5A"/>
    <w:rsid w:val="006B7968"/>
    <w:rsid w:val="006D1B0B"/>
    <w:rsid w:val="007369AF"/>
    <w:rsid w:val="00754DF7"/>
    <w:rsid w:val="008475C2"/>
    <w:rsid w:val="008A7F7E"/>
    <w:rsid w:val="009435CE"/>
    <w:rsid w:val="00A077CD"/>
    <w:rsid w:val="00A10A2C"/>
    <w:rsid w:val="00A529EB"/>
    <w:rsid w:val="00A60CB3"/>
    <w:rsid w:val="00AD04BC"/>
    <w:rsid w:val="00AE08AD"/>
    <w:rsid w:val="00C3676A"/>
    <w:rsid w:val="00C45C60"/>
    <w:rsid w:val="00C55EE9"/>
    <w:rsid w:val="00C96FEC"/>
    <w:rsid w:val="00E75414"/>
    <w:rsid w:val="00E84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C703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C60"/>
    <w:rPr>
      <w:rFonts w:ascii="Times New Roman" w:eastAsiaTheme="minorHAnsi" w:hAnsi="Times New Roman"/>
      <w:szCs w:val="22"/>
    </w:rPr>
  </w:style>
  <w:style w:type="paragraph" w:styleId="Heading1">
    <w:name w:val="heading 1"/>
    <w:basedOn w:val="Normal"/>
    <w:next w:val="Normal"/>
    <w:link w:val="Heading1Char"/>
    <w:qFormat/>
    <w:rsid w:val="00C45C60"/>
    <w:pPr>
      <w:keepNext/>
      <w:jc w:val="center"/>
      <w:outlineLvl w:val="0"/>
    </w:pPr>
    <w:rPr>
      <w:rFonts w:eastAsia="Times New Roman" w:cs="Times New Roman"/>
      <w:szCs w:val="20"/>
    </w:rPr>
  </w:style>
  <w:style w:type="paragraph" w:styleId="Heading2">
    <w:name w:val="heading 2"/>
    <w:basedOn w:val="Normal"/>
    <w:next w:val="Normal"/>
    <w:link w:val="Heading2Char"/>
    <w:uiPriority w:val="9"/>
    <w:semiHidden/>
    <w:unhideWhenUsed/>
    <w:qFormat/>
    <w:rsid w:val="0016220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C60"/>
    <w:pPr>
      <w:ind w:left="720"/>
      <w:contextualSpacing/>
    </w:pPr>
    <w:rPr>
      <w:rFonts w:asciiTheme="minorHAnsi" w:eastAsiaTheme="minorEastAsia" w:hAnsiTheme="minorHAnsi"/>
      <w:szCs w:val="24"/>
    </w:rPr>
  </w:style>
  <w:style w:type="character" w:customStyle="1" w:styleId="Heading1Char">
    <w:name w:val="Heading 1 Char"/>
    <w:basedOn w:val="DefaultParagraphFont"/>
    <w:link w:val="Heading1"/>
    <w:rsid w:val="00C45C60"/>
    <w:rPr>
      <w:rFonts w:ascii="Times New Roman" w:eastAsia="Times New Roman" w:hAnsi="Times New Roman" w:cs="Times New Roman"/>
      <w:szCs w:val="20"/>
    </w:rPr>
  </w:style>
  <w:style w:type="paragraph" w:styleId="NormalWeb">
    <w:name w:val="Normal (Web)"/>
    <w:basedOn w:val="Normal"/>
    <w:uiPriority w:val="99"/>
    <w:rsid w:val="00C45C60"/>
    <w:pPr>
      <w:spacing w:before="100" w:beforeAutospacing="1" w:after="100" w:afterAutospacing="1"/>
    </w:pPr>
    <w:rPr>
      <w:rFonts w:eastAsia="Times New Roman" w:cs="Times New Roman"/>
      <w:szCs w:val="24"/>
    </w:rPr>
  </w:style>
  <w:style w:type="character" w:styleId="Hyperlink">
    <w:name w:val="Hyperlink"/>
    <w:rsid w:val="00C45C60"/>
    <w:rPr>
      <w:rFonts w:cs="Times New Roman"/>
      <w:color w:val="0000FF"/>
      <w:u w:val="single"/>
    </w:rPr>
  </w:style>
  <w:style w:type="paragraph" w:customStyle="1" w:styleId="first">
    <w:name w:val="first"/>
    <w:basedOn w:val="Normal"/>
    <w:rsid w:val="00C45C60"/>
    <w:rPr>
      <w:rFonts w:eastAsia="Times New Roman" w:cs="Times New Roman"/>
      <w:sz w:val="29"/>
      <w:szCs w:val="29"/>
    </w:rPr>
  </w:style>
  <w:style w:type="character" w:styleId="Emphasis">
    <w:name w:val="Emphasis"/>
    <w:uiPriority w:val="20"/>
    <w:qFormat/>
    <w:rsid w:val="00C45C60"/>
    <w:rPr>
      <w:rFonts w:cs="Times New Roman"/>
      <w:i/>
      <w:iCs/>
    </w:rPr>
  </w:style>
  <w:style w:type="paragraph" w:styleId="BalloonText">
    <w:name w:val="Balloon Text"/>
    <w:basedOn w:val="Normal"/>
    <w:link w:val="BalloonTextChar"/>
    <w:uiPriority w:val="99"/>
    <w:semiHidden/>
    <w:unhideWhenUsed/>
    <w:rsid w:val="00C45C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5C60"/>
    <w:rPr>
      <w:rFonts w:ascii="Lucida Grande" w:eastAsiaTheme="minorHAnsi" w:hAnsi="Lucida Grande" w:cs="Lucida Grande"/>
      <w:sz w:val="18"/>
      <w:szCs w:val="18"/>
    </w:rPr>
  </w:style>
  <w:style w:type="character" w:customStyle="1" w:styleId="Heading2Char">
    <w:name w:val="Heading 2 Char"/>
    <w:basedOn w:val="DefaultParagraphFont"/>
    <w:link w:val="Heading2"/>
    <w:uiPriority w:val="9"/>
    <w:semiHidden/>
    <w:rsid w:val="0016220A"/>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16220A"/>
    <w:rPr>
      <w:b/>
      <w:bCs/>
    </w:rPr>
  </w:style>
  <w:style w:type="character" w:customStyle="1" w:styleId="apple-converted-space">
    <w:name w:val="apple-converted-space"/>
    <w:basedOn w:val="DefaultParagraphFont"/>
    <w:rsid w:val="0016220A"/>
  </w:style>
  <w:style w:type="character" w:customStyle="1" w:styleId="niddkelement-footertext">
    <w:name w:val="niddkelement-footertext"/>
    <w:basedOn w:val="DefaultParagraphFont"/>
    <w:rsid w:val="0016220A"/>
  </w:style>
  <w:style w:type="character" w:customStyle="1" w:styleId="apple-tab-span">
    <w:name w:val="apple-tab-span"/>
    <w:basedOn w:val="DefaultParagraphFont"/>
    <w:rsid w:val="005C09B9"/>
  </w:style>
  <w:style w:type="paragraph" w:styleId="Footer">
    <w:name w:val="footer"/>
    <w:basedOn w:val="Normal"/>
    <w:link w:val="FooterChar"/>
    <w:uiPriority w:val="99"/>
    <w:unhideWhenUsed/>
    <w:rsid w:val="005C09B9"/>
    <w:pPr>
      <w:tabs>
        <w:tab w:val="center" w:pos="4320"/>
        <w:tab w:val="right" w:pos="8640"/>
      </w:tabs>
    </w:pPr>
  </w:style>
  <w:style w:type="character" w:customStyle="1" w:styleId="FooterChar">
    <w:name w:val="Footer Char"/>
    <w:basedOn w:val="DefaultParagraphFont"/>
    <w:link w:val="Footer"/>
    <w:uiPriority w:val="99"/>
    <w:rsid w:val="005C09B9"/>
    <w:rPr>
      <w:rFonts w:ascii="Times New Roman" w:eastAsiaTheme="minorHAnsi" w:hAnsi="Times New Roman"/>
      <w:szCs w:val="22"/>
    </w:rPr>
  </w:style>
  <w:style w:type="character" w:styleId="PageNumber">
    <w:name w:val="page number"/>
    <w:basedOn w:val="DefaultParagraphFont"/>
    <w:uiPriority w:val="99"/>
    <w:semiHidden/>
    <w:unhideWhenUsed/>
    <w:rsid w:val="005C09B9"/>
  </w:style>
  <w:style w:type="paragraph" w:styleId="DocumentMap">
    <w:name w:val="Document Map"/>
    <w:basedOn w:val="Normal"/>
    <w:link w:val="DocumentMapChar"/>
    <w:uiPriority w:val="99"/>
    <w:semiHidden/>
    <w:unhideWhenUsed/>
    <w:rsid w:val="00214C3A"/>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214C3A"/>
    <w:rPr>
      <w:rFonts w:ascii="Lucida Grande" w:eastAsiaTheme="minorHAnsi"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C60"/>
    <w:rPr>
      <w:rFonts w:ascii="Times New Roman" w:eastAsiaTheme="minorHAnsi" w:hAnsi="Times New Roman"/>
      <w:szCs w:val="22"/>
    </w:rPr>
  </w:style>
  <w:style w:type="paragraph" w:styleId="Heading1">
    <w:name w:val="heading 1"/>
    <w:basedOn w:val="Normal"/>
    <w:next w:val="Normal"/>
    <w:link w:val="Heading1Char"/>
    <w:qFormat/>
    <w:rsid w:val="00C45C60"/>
    <w:pPr>
      <w:keepNext/>
      <w:jc w:val="center"/>
      <w:outlineLvl w:val="0"/>
    </w:pPr>
    <w:rPr>
      <w:rFonts w:eastAsia="Times New Roman" w:cs="Times New Roman"/>
      <w:szCs w:val="20"/>
    </w:rPr>
  </w:style>
  <w:style w:type="paragraph" w:styleId="Heading2">
    <w:name w:val="heading 2"/>
    <w:basedOn w:val="Normal"/>
    <w:next w:val="Normal"/>
    <w:link w:val="Heading2Char"/>
    <w:uiPriority w:val="9"/>
    <w:semiHidden/>
    <w:unhideWhenUsed/>
    <w:qFormat/>
    <w:rsid w:val="0016220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C60"/>
    <w:pPr>
      <w:ind w:left="720"/>
      <w:contextualSpacing/>
    </w:pPr>
    <w:rPr>
      <w:rFonts w:asciiTheme="minorHAnsi" w:eastAsiaTheme="minorEastAsia" w:hAnsiTheme="minorHAnsi"/>
      <w:szCs w:val="24"/>
    </w:rPr>
  </w:style>
  <w:style w:type="character" w:customStyle="1" w:styleId="Heading1Char">
    <w:name w:val="Heading 1 Char"/>
    <w:basedOn w:val="DefaultParagraphFont"/>
    <w:link w:val="Heading1"/>
    <w:rsid w:val="00C45C60"/>
    <w:rPr>
      <w:rFonts w:ascii="Times New Roman" w:eastAsia="Times New Roman" w:hAnsi="Times New Roman" w:cs="Times New Roman"/>
      <w:szCs w:val="20"/>
    </w:rPr>
  </w:style>
  <w:style w:type="paragraph" w:styleId="NormalWeb">
    <w:name w:val="Normal (Web)"/>
    <w:basedOn w:val="Normal"/>
    <w:uiPriority w:val="99"/>
    <w:rsid w:val="00C45C60"/>
    <w:pPr>
      <w:spacing w:before="100" w:beforeAutospacing="1" w:after="100" w:afterAutospacing="1"/>
    </w:pPr>
    <w:rPr>
      <w:rFonts w:eastAsia="Times New Roman" w:cs="Times New Roman"/>
      <w:szCs w:val="24"/>
    </w:rPr>
  </w:style>
  <w:style w:type="character" w:styleId="Hyperlink">
    <w:name w:val="Hyperlink"/>
    <w:rsid w:val="00C45C60"/>
    <w:rPr>
      <w:rFonts w:cs="Times New Roman"/>
      <w:color w:val="0000FF"/>
      <w:u w:val="single"/>
    </w:rPr>
  </w:style>
  <w:style w:type="paragraph" w:customStyle="1" w:styleId="first">
    <w:name w:val="first"/>
    <w:basedOn w:val="Normal"/>
    <w:rsid w:val="00C45C60"/>
    <w:rPr>
      <w:rFonts w:eastAsia="Times New Roman" w:cs="Times New Roman"/>
      <w:sz w:val="29"/>
      <w:szCs w:val="29"/>
    </w:rPr>
  </w:style>
  <w:style w:type="character" w:styleId="Emphasis">
    <w:name w:val="Emphasis"/>
    <w:uiPriority w:val="20"/>
    <w:qFormat/>
    <w:rsid w:val="00C45C60"/>
    <w:rPr>
      <w:rFonts w:cs="Times New Roman"/>
      <w:i/>
      <w:iCs/>
    </w:rPr>
  </w:style>
  <w:style w:type="paragraph" w:styleId="BalloonText">
    <w:name w:val="Balloon Text"/>
    <w:basedOn w:val="Normal"/>
    <w:link w:val="BalloonTextChar"/>
    <w:uiPriority w:val="99"/>
    <w:semiHidden/>
    <w:unhideWhenUsed/>
    <w:rsid w:val="00C45C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5C60"/>
    <w:rPr>
      <w:rFonts w:ascii="Lucida Grande" w:eastAsiaTheme="minorHAnsi" w:hAnsi="Lucida Grande" w:cs="Lucida Grande"/>
      <w:sz w:val="18"/>
      <w:szCs w:val="18"/>
    </w:rPr>
  </w:style>
  <w:style w:type="character" w:customStyle="1" w:styleId="Heading2Char">
    <w:name w:val="Heading 2 Char"/>
    <w:basedOn w:val="DefaultParagraphFont"/>
    <w:link w:val="Heading2"/>
    <w:uiPriority w:val="9"/>
    <w:semiHidden/>
    <w:rsid w:val="0016220A"/>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16220A"/>
    <w:rPr>
      <w:b/>
      <w:bCs/>
    </w:rPr>
  </w:style>
  <w:style w:type="character" w:customStyle="1" w:styleId="apple-converted-space">
    <w:name w:val="apple-converted-space"/>
    <w:basedOn w:val="DefaultParagraphFont"/>
    <w:rsid w:val="0016220A"/>
  </w:style>
  <w:style w:type="character" w:customStyle="1" w:styleId="niddkelement-footertext">
    <w:name w:val="niddkelement-footertext"/>
    <w:basedOn w:val="DefaultParagraphFont"/>
    <w:rsid w:val="0016220A"/>
  </w:style>
  <w:style w:type="character" w:customStyle="1" w:styleId="apple-tab-span">
    <w:name w:val="apple-tab-span"/>
    <w:basedOn w:val="DefaultParagraphFont"/>
    <w:rsid w:val="005C09B9"/>
  </w:style>
  <w:style w:type="paragraph" w:styleId="Footer">
    <w:name w:val="footer"/>
    <w:basedOn w:val="Normal"/>
    <w:link w:val="FooterChar"/>
    <w:uiPriority w:val="99"/>
    <w:unhideWhenUsed/>
    <w:rsid w:val="005C09B9"/>
    <w:pPr>
      <w:tabs>
        <w:tab w:val="center" w:pos="4320"/>
        <w:tab w:val="right" w:pos="8640"/>
      </w:tabs>
    </w:pPr>
  </w:style>
  <w:style w:type="character" w:customStyle="1" w:styleId="FooterChar">
    <w:name w:val="Footer Char"/>
    <w:basedOn w:val="DefaultParagraphFont"/>
    <w:link w:val="Footer"/>
    <w:uiPriority w:val="99"/>
    <w:rsid w:val="005C09B9"/>
    <w:rPr>
      <w:rFonts w:ascii="Times New Roman" w:eastAsiaTheme="minorHAnsi" w:hAnsi="Times New Roman"/>
      <w:szCs w:val="22"/>
    </w:rPr>
  </w:style>
  <w:style w:type="character" w:styleId="PageNumber">
    <w:name w:val="page number"/>
    <w:basedOn w:val="DefaultParagraphFont"/>
    <w:uiPriority w:val="99"/>
    <w:semiHidden/>
    <w:unhideWhenUsed/>
    <w:rsid w:val="005C09B9"/>
  </w:style>
  <w:style w:type="paragraph" w:styleId="DocumentMap">
    <w:name w:val="Document Map"/>
    <w:basedOn w:val="Normal"/>
    <w:link w:val="DocumentMapChar"/>
    <w:uiPriority w:val="99"/>
    <w:semiHidden/>
    <w:unhideWhenUsed/>
    <w:rsid w:val="00214C3A"/>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214C3A"/>
    <w:rPr>
      <w:rFonts w:ascii="Lucida Grande" w:eastAsiaTheme="minorHAnsi"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487531">
      <w:bodyDiv w:val="1"/>
      <w:marLeft w:val="0"/>
      <w:marRight w:val="0"/>
      <w:marTop w:val="0"/>
      <w:marBottom w:val="0"/>
      <w:divBdr>
        <w:top w:val="none" w:sz="0" w:space="0" w:color="auto"/>
        <w:left w:val="none" w:sz="0" w:space="0" w:color="auto"/>
        <w:bottom w:val="none" w:sz="0" w:space="0" w:color="auto"/>
        <w:right w:val="none" w:sz="0" w:space="0" w:color="auto"/>
      </w:divBdr>
    </w:div>
    <w:div w:id="1757821740">
      <w:bodyDiv w:val="1"/>
      <w:marLeft w:val="0"/>
      <w:marRight w:val="0"/>
      <w:marTop w:val="0"/>
      <w:marBottom w:val="0"/>
      <w:divBdr>
        <w:top w:val="none" w:sz="0" w:space="0" w:color="auto"/>
        <w:left w:val="none" w:sz="0" w:space="0" w:color="auto"/>
        <w:bottom w:val="none" w:sz="0" w:space="0" w:color="auto"/>
        <w:right w:val="none" w:sz="0" w:space="0" w:color="auto"/>
      </w:divBdr>
    </w:div>
    <w:div w:id="1972663516">
      <w:bodyDiv w:val="1"/>
      <w:marLeft w:val="0"/>
      <w:marRight w:val="0"/>
      <w:marTop w:val="0"/>
      <w:marBottom w:val="0"/>
      <w:divBdr>
        <w:top w:val="none" w:sz="0" w:space="0" w:color="auto"/>
        <w:left w:val="none" w:sz="0" w:space="0" w:color="auto"/>
        <w:bottom w:val="none" w:sz="0" w:space="0" w:color="auto"/>
        <w:right w:val="none" w:sz="0" w:space="0" w:color="auto"/>
      </w:divBdr>
    </w:div>
    <w:div w:id="2078703190">
      <w:bodyDiv w:val="1"/>
      <w:marLeft w:val="0"/>
      <w:marRight w:val="0"/>
      <w:marTop w:val="0"/>
      <w:marBottom w:val="0"/>
      <w:divBdr>
        <w:top w:val="none" w:sz="0" w:space="0" w:color="auto"/>
        <w:left w:val="none" w:sz="0" w:space="0" w:color="auto"/>
        <w:bottom w:val="none" w:sz="0" w:space="0" w:color="auto"/>
        <w:right w:val="none" w:sz="0" w:space="0" w:color="auto"/>
      </w:divBdr>
      <w:divsChild>
        <w:div w:id="1952013097">
          <w:marLeft w:val="0"/>
          <w:marRight w:val="0"/>
          <w:marTop w:val="0"/>
          <w:marBottom w:val="0"/>
          <w:divBdr>
            <w:top w:val="single" w:sz="6" w:space="4" w:color="000000"/>
            <w:left w:val="single" w:sz="6" w:space="4" w:color="000000"/>
            <w:bottom w:val="single" w:sz="6" w:space="4" w:color="000000"/>
            <w:right w:val="single" w:sz="6" w:space="4" w:color="000000"/>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2.xml"/><Relationship Id="rId20" Type="http://schemas.openxmlformats.org/officeDocument/2006/relationships/image" Target="media/image4.png"/><Relationship Id="rId21" Type="http://schemas.openxmlformats.org/officeDocument/2006/relationships/image" Target="media/image5.png"/><Relationship Id="rId22" Type="http://schemas.openxmlformats.org/officeDocument/2006/relationships/image" Target="media/image6.png"/><Relationship Id="rId23" Type="http://schemas.openxmlformats.org/officeDocument/2006/relationships/image" Target="media/image7.png"/><Relationship Id="rId24" Type="http://schemas.openxmlformats.org/officeDocument/2006/relationships/image" Target="media/image8.png"/><Relationship Id="rId25" Type="http://schemas.openxmlformats.org/officeDocument/2006/relationships/image" Target="media/image9.png"/><Relationship Id="rId26" Type="http://schemas.openxmlformats.org/officeDocument/2006/relationships/image" Target="media/image10.png"/><Relationship Id="rId27" Type="http://schemas.openxmlformats.org/officeDocument/2006/relationships/image" Target="media/image11.png"/><Relationship Id="rId28" Type="http://schemas.openxmlformats.org/officeDocument/2006/relationships/image" Target="media/image12.png"/><Relationship Id="rId29" Type="http://schemas.openxmlformats.org/officeDocument/2006/relationships/image" Target="media/image13.png"/><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s://www.youtube.com/watch?v=AFbPHlhI13g" TargetMode="External"/><Relationship Id="rId11" Type="http://schemas.openxmlformats.org/officeDocument/2006/relationships/image" Target="media/image1.png"/><Relationship Id="rId12" Type="http://schemas.openxmlformats.org/officeDocument/2006/relationships/hyperlink" Target="https://www.youtube.com/watch?v=MA9boI1qTuk" TargetMode="External"/><Relationship Id="rId13" Type="http://schemas.openxmlformats.org/officeDocument/2006/relationships/image" Target="media/image2.jpeg"/><Relationship Id="rId14" Type="http://schemas.openxmlformats.org/officeDocument/2006/relationships/hyperlink" Target="https://www.niddk.nih.gov/health-information/health-topics/digestive-diseases/lactose-intolerance/Pages/facts.aspx" TargetMode="External"/><Relationship Id="rId15" Type="http://schemas.openxmlformats.org/officeDocument/2006/relationships/hyperlink" Target="https://www.niddk.nih.gov/health-information/health-topics/digestive-diseases/lactose-intolerance/Pages/facts.aspx" TargetMode="External"/><Relationship Id="rId16" Type="http://schemas.openxmlformats.org/officeDocument/2006/relationships/hyperlink" Target="https://www.niddk.nih.gov/health-information/health-topics/digestive-diseases/lactose-intolerance/Pages/facts.aspx" TargetMode="External"/><Relationship Id="rId17" Type="http://schemas.openxmlformats.org/officeDocument/2006/relationships/hyperlink" Target="https://www.niddk.nih.gov/health-information/health-topics/digestive-diseases/lactose-intolerance/Pages/facts.aspx" TargetMode="External"/><Relationship Id="rId18" Type="http://schemas.openxmlformats.org/officeDocument/2006/relationships/hyperlink" Target="https://www.niddk.nih.gov/health-information/health-topics/digestive-diseases/lactose-intolerance/Pages/facts.aspx" TargetMode="External"/><Relationship Id="rId19" Type="http://schemas.openxmlformats.org/officeDocument/2006/relationships/image" Target="media/image3.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24</Pages>
  <Words>5637</Words>
  <Characters>32136</Characters>
  <Application>Microsoft Macintosh Word</Application>
  <DocSecurity>0</DocSecurity>
  <Lines>267</Lines>
  <Paragraphs>75</Paragraphs>
  <ScaleCrop>false</ScaleCrop>
  <Company/>
  <LinksUpToDate>false</LinksUpToDate>
  <CharactersWithSpaces>37698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Geneva Jost</dc:creator>
  <cp:keywords/>
  <dc:description/>
  <cp:lastModifiedBy>Geneva Jost</cp:lastModifiedBy>
  <cp:revision>5</cp:revision>
  <cp:lastPrinted>2016-09-09T14:10:00Z</cp:lastPrinted>
  <dcterms:created xsi:type="dcterms:W3CDTF">2016-09-08T16:11:00Z</dcterms:created>
  <dcterms:modified xsi:type="dcterms:W3CDTF">2016-09-09T14:19:00Z</dcterms:modified>
</cp:coreProperties>
</file>